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EDDD" w14:textId="1AB941F4" w:rsidR="002C10D4" w:rsidRPr="00F52AED" w:rsidRDefault="002C10D4" w:rsidP="00F52AED">
      <w:pPr>
        <w:jc w:val="center"/>
        <w:rPr>
          <w:rFonts w:ascii="Trebuchet MS" w:hAnsi="Trebuchet MS"/>
          <w:sz w:val="52"/>
          <w:szCs w:val="52"/>
        </w:rPr>
      </w:pPr>
      <w:r w:rsidRPr="00F52AED">
        <w:rPr>
          <w:rFonts w:ascii="Trebuchet MS" w:hAnsi="Trebuchet MS"/>
          <w:sz w:val="52"/>
          <w:szCs w:val="52"/>
        </w:rPr>
        <w:t xml:space="preserve">Domestic Abuse Small Grant Fund– KPIs for Routes 1,2&amp;3 </w:t>
      </w:r>
      <w:r w:rsidR="00F52AED">
        <w:rPr>
          <w:rFonts w:ascii="Trebuchet MS" w:hAnsi="Trebuchet MS"/>
          <w:sz w:val="52"/>
          <w:szCs w:val="52"/>
        </w:rPr>
        <w:t>(</w:t>
      </w:r>
      <w:r w:rsidRPr="00F52AED">
        <w:rPr>
          <w:rFonts w:ascii="Trebuchet MS" w:hAnsi="Trebuchet MS"/>
          <w:sz w:val="52"/>
          <w:szCs w:val="52"/>
        </w:rPr>
        <w:t>direct services</w:t>
      </w:r>
      <w:r w:rsidR="00F52AED">
        <w:rPr>
          <w:rFonts w:ascii="Trebuchet MS" w:hAnsi="Trebuchet MS"/>
          <w:sz w:val="52"/>
          <w:szCs w:val="52"/>
        </w:rPr>
        <w:t>)</w:t>
      </w:r>
    </w:p>
    <w:p w14:paraId="3439B567" w14:textId="77777777" w:rsidR="00934655" w:rsidRDefault="00934655" w:rsidP="00870D04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12473053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9539645" w14:textId="61A8D626" w:rsidR="00924ADA" w:rsidRDefault="00924ADA">
          <w:pPr>
            <w:pStyle w:val="TOCHeading"/>
          </w:pPr>
          <w:r>
            <w:t>Contents</w:t>
          </w:r>
        </w:p>
        <w:p w14:paraId="700A252E" w14:textId="3182D266" w:rsidR="00666EFF" w:rsidRDefault="00924ADA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56603" w:history="1">
            <w:r w:rsidR="00666EFF" w:rsidRPr="009B1F1E">
              <w:rPr>
                <w:rStyle w:val="Hyperlink"/>
                <w:noProof/>
              </w:rPr>
              <w:t>1.</w:t>
            </w:r>
            <w:r w:rsidR="00666EFF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666EFF" w:rsidRPr="009B1F1E">
              <w:rPr>
                <w:rStyle w:val="Hyperlink"/>
                <w:noProof/>
              </w:rPr>
              <w:t>KPIs</w:t>
            </w:r>
            <w:r w:rsidR="00666EFF">
              <w:rPr>
                <w:noProof/>
                <w:webHidden/>
              </w:rPr>
              <w:tab/>
            </w:r>
            <w:r w:rsidR="00666EFF">
              <w:rPr>
                <w:noProof/>
                <w:webHidden/>
              </w:rPr>
              <w:fldChar w:fldCharType="begin"/>
            </w:r>
            <w:r w:rsidR="00666EFF">
              <w:rPr>
                <w:noProof/>
                <w:webHidden/>
              </w:rPr>
              <w:instrText xml:space="preserve"> PAGEREF _Toc173156603 \h </w:instrText>
            </w:r>
            <w:r w:rsidR="00666EFF">
              <w:rPr>
                <w:noProof/>
                <w:webHidden/>
              </w:rPr>
            </w:r>
            <w:r w:rsidR="00666EFF">
              <w:rPr>
                <w:noProof/>
                <w:webHidden/>
              </w:rPr>
              <w:fldChar w:fldCharType="separate"/>
            </w:r>
            <w:r w:rsidR="00666EFF">
              <w:rPr>
                <w:noProof/>
                <w:webHidden/>
              </w:rPr>
              <w:t>1</w:t>
            </w:r>
            <w:r w:rsidR="00666EFF">
              <w:rPr>
                <w:noProof/>
                <w:webHidden/>
              </w:rPr>
              <w:fldChar w:fldCharType="end"/>
            </w:r>
          </w:hyperlink>
        </w:p>
        <w:p w14:paraId="50415BE8" w14:textId="4F691206" w:rsidR="00666EFF" w:rsidRDefault="0033558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73156604" w:history="1">
            <w:r w:rsidR="00666EFF" w:rsidRPr="009B1F1E">
              <w:rPr>
                <w:rStyle w:val="Hyperlink"/>
                <w:noProof/>
              </w:rPr>
              <w:t>1.1</w:t>
            </w:r>
            <w:r w:rsidR="00666EFF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666EFF" w:rsidRPr="009B1F1E">
              <w:rPr>
                <w:rStyle w:val="Hyperlink"/>
                <w:noProof/>
              </w:rPr>
              <w:t>Adult clients</w:t>
            </w:r>
            <w:r w:rsidR="00666EFF">
              <w:rPr>
                <w:noProof/>
                <w:webHidden/>
              </w:rPr>
              <w:tab/>
            </w:r>
            <w:r w:rsidR="00666EFF">
              <w:rPr>
                <w:noProof/>
                <w:webHidden/>
              </w:rPr>
              <w:fldChar w:fldCharType="begin"/>
            </w:r>
            <w:r w:rsidR="00666EFF">
              <w:rPr>
                <w:noProof/>
                <w:webHidden/>
              </w:rPr>
              <w:instrText xml:space="preserve"> PAGEREF _Toc173156604 \h </w:instrText>
            </w:r>
            <w:r w:rsidR="00666EFF">
              <w:rPr>
                <w:noProof/>
                <w:webHidden/>
              </w:rPr>
            </w:r>
            <w:r w:rsidR="00666EFF">
              <w:rPr>
                <w:noProof/>
                <w:webHidden/>
              </w:rPr>
              <w:fldChar w:fldCharType="separate"/>
            </w:r>
            <w:r w:rsidR="00666EFF">
              <w:rPr>
                <w:noProof/>
                <w:webHidden/>
              </w:rPr>
              <w:t>1</w:t>
            </w:r>
            <w:r w:rsidR="00666EFF">
              <w:rPr>
                <w:noProof/>
                <w:webHidden/>
              </w:rPr>
              <w:fldChar w:fldCharType="end"/>
            </w:r>
          </w:hyperlink>
        </w:p>
        <w:p w14:paraId="766FB968" w14:textId="417C38E5" w:rsidR="00666EFF" w:rsidRDefault="0033558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73156605" w:history="1">
            <w:r w:rsidR="00666EFF" w:rsidRPr="009B1F1E">
              <w:rPr>
                <w:rStyle w:val="Hyperlink"/>
                <w:noProof/>
              </w:rPr>
              <w:t>1.2</w:t>
            </w:r>
            <w:r w:rsidR="00666EFF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666EFF" w:rsidRPr="009B1F1E">
              <w:rPr>
                <w:rStyle w:val="Hyperlink"/>
                <w:noProof/>
              </w:rPr>
              <w:t>Child clients/parenting work</w:t>
            </w:r>
            <w:r w:rsidR="00666EFF">
              <w:rPr>
                <w:noProof/>
                <w:webHidden/>
              </w:rPr>
              <w:tab/>
            </w:r>
            <w:r w:rsidR="00666EFF">
              <w:rPr>
                <w:noProof/>
                <w:webHidden/>
              </w:rPr>
              <w:fldChar w:fldCharType="begin"/>
            </w:r>
            <w:r w:rsidR="00666EFF">
              <w:rPr>
                <w:noProof/>
                <w:webHidden/>
              </w:rPr>
              <w:instrText xml:space="preserve"> PAGEREF _Toc173156605 \h </w:instrText>
            </w:r>
            <w:r w:rsidR="00666EFF">
              <w:rPr>
                <w:noProof/>
                <w:webHidden/>
              </w:rPr>
            </w:r>
            <w:r w:rsidR="00666EFF">
              <w:rPr>
                <w:noProof/>
                <w:webHidden/>
              </w:rPr>
              <w:fldChar w:fldCharType="separate"/>
            </w:r>
            <w:r w:rsidR="00666EFF">
              <w:rPr>
                <w:noProof/>
                <w:webHidden/>
              </w:rPr>
              <w:t>3</w:t>
            </w:r>
            <w:r w:rsidR="00666EFF">
              <w:rPr>
                <w:noProof/>
                <w:webHidden/>
              </w:rPr>
              <w:fldChar w:fldCharType="end"/>
            </w:r>
          </w:hyperlink>
        </w:p>
        <w:p w14:paraId="3728BABA" w14:textId="70648A91" w:rsidR="00666EFF" w:rsidRDefault="00335582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73156606" w:history="1">
            <w:r w:rsidR="00666EFF" w:rsidRPr="009B1F1E">
              <w:rPr>
                <w:rStyle w:val="Hyperlink"/>
                <w:noProof/>
              </w:rPr>
              <w:t>2.</w:t>
            </w:r>
            <w:r w:rsidR="00666EFF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666EFF" w:rsidRPr="009B1F1E">
              <w:rPr>
                <w:rStyle w:val="Hyperlink"/>
                <w:noProof/>
              </w:rPr>
              <w:t>Minimum data set</w:t>
            </w:r>
            <w:r w:rsidR="00666EFF">
              <w:rPr>
                <w:noProof/>
                <w:webHidden/>
              </w:rPr>
              <w:tab/>
            </w:r>
            <w:r w:rsidR="00666EFF">
              <w:rPr>
                <w:noProof/>
                <w:webHidden/>
              </w:rPr>
              <w:fldChar w:fldCharType="begin"/>
            </w:r>
            <w:r w:rsidR="00666EFF">
              <w:rPr>
                <w:noProof/>
                <w:webHidden/>
              </w:rPr>
              <w:instrText xml:space="preserve"> PAGEREF _Toc173156606 \h </w:instrText>
            </w:r>
            <w:r w:rsidR="00666EFF">
              <w:rPr>
                <w:noProof/>
                <w:webHidden/>
              </w:rPr>
            </w:r>
            <w:r w:rsidR="00666EFF">
              <w:rPr>
                <w:noProof/>
                <w:webHidden/>
              </w:rPr>
              <w:fldChar w:fldCharType="separate"/>
            </w:r>
            <w:r w:rsidR="00666EFF">
              <w:rPr>
                <w:noProof/>
                <w:webHidden/>
              </w:rPr>
              <w:t>4</w:t>
            </w:r>
            <w:r w:rsidR="00666EFF">
              <w:rPr>
                <w:noProof/>
                <w:webHidden/>
              </w:rPr>
              <w:fldChar w:fldCharType="end"/>
            </w:r>
          </w:hyperlink>
        </w:p>
        <w:p w14:paraId="3090336F" w14:textId="63D16F76" w:rsidR="00666EFF" w:rsidRDefault="0033558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73156607" w:history="1">
            <w:r w:rsidR="00666EFF" w:rsidRPr="009B1F1E">
              <w:rPr>
                <w:rStyle w:val="Hyperlink"/>
                <w:noProof/>
              </w:rPr>
              <w:t>2.1</w:t>
            </w:r>
            <w:r w:rsidR="00666EFF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666EFF" w:rsidRPr="009B1F1E">
              <w:rPr>
                <w:rStyle w:val="Hyperlink"/>
                <w:noProof/>
              </w:rPr>
              <w:t>Adults</w:t>
            </w:r>
            <w:r w:rsidR="00666EFF">
              <w:rPr>
                <w:noProof/>
                <w:webHidden/>
              </w:rPr>
              <w:tab/>
            </w:r>
            <w:r w:rsidR="00666EFF">
              <w:rPr>
                <w:noProof/>
                <w:webHidden/>
              </w:rPr>
              <w:fldChar w:fldCharType="begin"/>
            </w:r>
            <w:r w:rsidR="00666EFF">
              <w:rPr>
                <w:noProof/>
                <w:webHidden/>
              </w:rPr>
              <w:instrText xml:space="preserve"> PAGEREF _Toc173156607 \h </w:instrText>
            </w:r>
            <w:r w:rsidR="00666EFF">
              <w:rPr>
                <w:noProof/>
                <w:webHidden/>
              </w:rPr>
            </w:r>
            <w:r w:rsidR="00666EFF">
              <w:rPr>
                <w:noProof/>
                <w:webHidden/>
              </w:rPr>
              <w:fldChar w:fldCharType="separate"/>
            </w:r>
            <w:r w:rsidR="00666EFF">
              <w:rPr>
                <w:noProof/>
                <w:webHidden/>
              </w:rPr>
              <w:t>4</w:t>
            </w:r>
            <w:r w:rsidR="00666EFF">
              <w:rPr>
                <w:noProof/>
                <w:webHidden/>
              </w:rPr>
              <w:fldChar w:fldCharType="end"/>
            </w:r>
          </w:hyperlink>
        </w:p>
        <w:p w14:paraId="2711F634" w14:textId="67EFBF44" w:rsidR="00666EFF" w:rsidRDefault="0033558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73156608" w:history="1">
            <w:r w:rsidR="00666EFF" w:rsidRPr="009B1F1E">
              <w:rPr>
                <w:rStyle w:val="Hyperlink"/>
                <w:noProof/>
              </w:rPr>
              <w:t>2.2</w:t>
            </w:r>
            <w:r w:rsidR="00666EFF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666EFF" w:rsidRPr="009B1F1E">
              <w:rPr>
                <w:rStyle w:val="Hyperlink"/>
                <w:noProof/>
              </w:rPr>
              <w:t>Children/parenting work</w:t>
            </w:r>
            <w:r w:rsidR="00666EFF">
              <w:rPr>
                <w:noProof/>
                <w:webHidden/>
              </w:rPr>
              <w:tab/>
            </w:r>
            <w:r w:rsidR="00666EFF">
              <w:rPr>
                <w:noProof/>
                <w:webHidden/>
              </w:rPr>
              <w:fldChar w:fldCharType="begin"/>
            </w:r>
            <w:r w:rsidR="00666EFF">
              <w:rPr>
                <w:noProof/>
                <w:webHidden/>
              </w:rPr>
              <w:instrText xml:space="preserve"> PAGEREF _Toc173156608 \h </w:instrText>
            </w:r>
            <w:r w:rsidR="00666EFF">
              <w:rPr>
                <w:noProof/>
                <w:webHidden/>
              </w:rPr>
            </w:r>
            <w:r w:rsidR="00666EFF">
              <w:rPr>
                <w:noProof/>
                <w:webHidden/>
              </w:rPr>
              <w:fldChar w:fldCharType="separate"/>
            </w:r>
            <w:r w:rsidR="00666EFF">
              <w:rPr>
                <w:noProof/>
                <w:webHidden/>
              </w:rPr>
              <w:t>4</w:t>
            </w:r>
            <w:r w:rsidR="00666EFF">
              <w:rPr>
                <w:noProof/>
                <w:webHidden/>
              </w:rPr>
              <w:fldChar w:fldCharType="end"/>
            </w:r>
          </w:hyperlink>
        </w:p>
        <w:p w14:paraId="771EEA4D" w14:textId="77442A76" w:rsidR="00666EFF" w:rsidRDefault="00335582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73156609" w:history="1">
            <w:r w:rsidR="00666EFF" w:rsidRPr="009B1F1E">
              <w:rPr>
                <w:rStyle w:val="Hyperlink"/>
                <w:noProof/>
              </w:rPr>
              <w:t>3.</w:t>
            </w:r>
            <w:r w:rsidR="00666EFF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666EFF" w:rsidRPr="009B1F1E">
              <w:rPr>
                <w:rStyle w:val="Hyperlink"/>
                <w:noProof/>
              </w:rPr>
              <w:t>Target audience for Fund</w:t>
            </w:r>
            <w:r w:rsidR="00666EFF">
              <w:rPr>
                <w:noProof/>
                <w:webHidden/>
              </w:rPr>
              <w:tab/>
            </w:r>
            <w:r w:rsidR="00666EFF">
              <w:rPr>
                <w:noProof/>
                <w:webHidden/>
              </w:rPr>
              <w:fldChar w:fldCharType="begin"/>
            </w:r>
            <w:r w:rsidR="00666EFF">
              <w:rPr>
                <w:noProof/>
                <w:webHidden/>
              </w:rPr>
              <w:instrText xml:space="preserve"> PAGEREF _Toc173156609 \h </w:instrText>
            </w:r>
            <w:r w:rsidR="00666EFF">
              <w:rPr>
                <w:noProof/>
                <w:webHidden/>
              </w:rPr>
            </w:r>
            <w:r w:rsidR="00666EFF">
              <w:rPr>
                <w:noProof/>
                <w:webHidden/>
              </w:rPr>
              <w:fldChar w:fldCharType="separate"/>
            </w:r>
            <w:r w:rsidR="00666EFF">
              <w:rPr>
                <w:noProof/>
                <w:webHidden/>
              </w:rPr>
              <w:t>5</w:t>
            </w:r>
            <w:r w:rsidR="00666EFF">
              <w:rPr>
                <w:noProof/>
                <w:webHidden/>
              </w:rPr>
              <w:fldChar w:fldCharType="end"/>
            </w:r>
          </w:hyperlink>
        </w:p>
        <w:p w14:paraId="66B89521" w14:textId="780F7BC3" w:rsidR="00924ADA" w:rsidRDefault="00924ADA">
          <w:r>
            <w:rPr>
              <w:b/>
              <w:bCs/>
              <w:noProof/>
            </w:rPr>
            <w:fldChar w:fldCharType="end"/>
          </w:r>
        </w:p>
      </w:sdtContent>
    </w:sdt>
    <w:p w14:paraId="7C68C0C4" w14:textId="77777777" w:rsidR="00926108" w:rsidRDefault="00926108" w:rsidP="00926108">
      <w:pPr>
        <w:pStyle w:val="Heading1"/>
        <w:ind w:left="720"/>
      </w:pPr>
    </w:p>
    <w:p w14:paraId="2068FDBE" w14:textId="1634A348" w:rsidR="00C831CC" w:rsidRDefault="003F6AB5" w:rsidP="003F6AB5">
      <w:pPr>
        <w:pStyle w:val="Heading1"/>
        <w:numPr>
          <w:ilvl w:val="0"/>
          <w:numId w:val="5"/>
        </w:numPr>
      </w:pPr>
      <w:bookmarkStart w:id="0" w:name="_Toc173156603"/>
      <w:r>
        <w:t>KPIs</w:t>
      </w:r>
      <w:bookmarkEnd w:id="0"/>
    </w:p>
    <w:p w14:paraId="11B40F43" w14:textId="77777777" w:rsidR="003F6AB5" w:rsidRPr="003F6AB5" w:rsidRDefault="003F6AB5" w:rsidP="003F6AB5"/>
    <w:p w14:paraId="7489AE2F" w14:textId="5B5E1EB8" w:rsidR="00904D2A" w:rsidRDefault="00813B1D" w:rsidP="00813B1D">
      <w:pPr>
        <w:pStyle w:val="Heading3"/>
        <w:numPr>
          <w:ilvl w:val="1"/>
          <w:numId w:val="5"/>
        </w:numPr>
      </w:pPr>
      <w:bookmarkStart w:id="1" w:name="_Toc173156604"/>
      <w:r w:rsidRPr="00813B1D">
        <w:t>Adult clients</w:t>
      </w:r>
      <w:bookmarkEnd w:id="1"/>
    </w:p>
    <w:p w14:paraId="4647CF1C" w14:textId="77777777" w:rsidR="00813B1D" w:rsidRPr="00813B1D" w:rsidRDefault="00813B1D" w:rsidP="007B38CD">
      <w:pPr>
        <w:pStyle w:val="ListParagraph"/>
        <w:spacing w:after="0"/>
        <w:ind w:left="790"/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02"/>
        <w:gridCol w:w="1743"/>
        <w:gridCol w:w="2851"/>
        <w:gridCol w:w="2731"/>
        <w:gridCol w:w="1571"/>
      </w:tblGrid>
      <w:tr w:rsidR="00A65DE2" w:rsidRPr="008568EA" w14:paraId="3B1BBEE8" w14:textId="77777777" w:rsidTr="009568CA">
        <w:trPr>
          <w:trHeight w:val="558"/>
          <w:tblHeader/>
        </w:trPr>
        <w:tc>
          <w:tcPr>
            <w:tcW w:w="602" w:type="dxa"/>
          </w:tcPr>
          <w:p w14:paraId="3922122E" w14:textId="7410BFB9" w:rsidR="000D2E4C" w:rsidRPr="008568EA" w:rsidRDefault="000D2E4C" w:rsidP="00F75699">
            <w:pPr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KPI No. </w:t>
            </w:r>
          </w:p>
        </w:tc>
        <w:tc>
          <w:tcPr>
            <w:tcW w:w="1743" w:type="dxa"/>
          </w:tcPr>
          <w:p w14:paraId="6B204793" w14:textId="596BB8C4" w:rsidR="000D2E4C" w:rsidRPr="008568EA" w:rsidRDefault="000D2E4C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KPI Name</w:t>
            </w:r>
          </w:p>
        </w:tc>
        <w:tc>
          <w:tcPr>
            <w:tcW w:w="2851" w:type="dxa"/>
          </w:tcPr>
          <w:p w14:paraId="5066BC93" w14:textId="77777777" w:rsidR="000D2E4C" w:rsidRPr="008568EA" w:rsidRDefault="000D2E4C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KPI Measure </w:t>
            </w:r>
          </w:p>
        </w:tc>
        <w:tc>
          <w:tcPr>
            <w:tcW w:w="2731" w:type="dxa"/>
          </w:tcPr>
          <w:p w14:paraId="105D3C15" w14:textId="73B498A1" w:rsidR="000D2E4C" w:rsidRPr="008568EA" w:rsidRDefault="000D2E4C" w:rsidP="000C3C03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Measurement Period </w:t>
            </w:r>
            <w:r w:rsidR="00B1131B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and method</w:t>
            </w: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571" w:type="dxa"/>
          </w:tcPr>
          <w:p w14:paraId="63D69B96" w14:textId="77777777" w:rsidR="000D2E4C" w:rsidRPr="008568EA" w:rsidRDefault="000D2E4C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Target KPI </w:t>
            </w:r>
          </w:p>
        </w:tc>
      </w:tr>
      <w:tr w:rsidR="007A4C41" w:rsidRPr="008568EA" w14:paraId="1C928DFB" w14:textId="77777777" w:rsidTr="009A10B0">
        <w:trPr>
          <w:trHeight w:val="558"/>
        </w:trPr>
        <w:tc>
          <w:tcPr>
            <w:tcW w:w="602" w:type="dxa"/>
          </w:tcPr>
          <w:p w14:paraId="315FCADD" w14:textId="5F6A1DE5" w:rsidR="007A4C41" w:rsidRPr="008568EA" w:rsidRDefault="00EC2613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42F659C0" w14:textId="26F1890D" w:rsidR="007A4C41" w:rsidRPr="008568EA" w:rsidRDefault="00EC2613" w:rsidP="00F7569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Access to Service</w:t>
            </w:r>
          </w:p>
        </w:tc>
        <w:tc>
          <w:tcPr>
            <w:tcW w:w="2851" w:type="dxa"/>
          </w:tcPr>
          <w:p w14:paraId="7FDDEFF1" w14:textId="3EF0AC52" w:rsidR="007A4C41" w:rsidRPr="008568EA" w:rsidRDefault="00EC2613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Referrals/presentation</w:t>
            </w:r>
            <w:r w:rsidR="00167E5E" w:rsidRPr="008568EA">
              <w:rPr>
                <w:rFonts w:ascii="Trebuchet MS" w:hAnsi="Trebuchet MS" w:cstheme="minorHAnsi"/>
                <w:sz w:val="24"/>
                <w:szCs w:val="24"/>
              </w:rPr>
              <w:t>s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 xml:space="preserve"> from</w:t>
            </w:r>
            <w:r w:rsidR="00551493" w:rsidRPr="008568EA">
              <w:rPr>
                <w:rFonts w:ascii="Trebuchet MS" w:hAnsi="Trebuchet MS" w:cstheme="minorHAnsi"/>
                <w:sz w:val="24"/>
                <w:szCs w:val="24"/>
              </w:rPr>
              <w:t xml:space="preserve"> target </w:t>
            </w:r>
            <w:r w:rsidR="00B1131B">
              <w:rPr>
                <w:rFonts w:ascii="Trebuchet MS" w:hAnsi="Trebuchet MS" w:cstheme="minorHAnsi"/>
                <w:sz w:val="24"/>
                <w:szCs w:val="24"/>
              </w:rPr>
              <w:t>groups</w:t>
            </w:r>
            <w:r w:rsidR="00167E5E" w:rsidRPr="008568EA">
              <w:rPr>
                <w:rFonts w:ascii="Trebuchet MS" w:hAnsi="Trebuchet MS" w:cstheme="minorHAnsi"/>
                <w:sz w:val="24"/>
                <w:szCs w:val="24"/>
              </w:rPr>
              <w:t xml:space="preserve"> for Fund</w:t>
            </w:r>
            <w:r w:rsidR="00683E93">
              <w:rPr>
                <w:rFonts w:ascii="Trebuchet MS" w:hAnsi="Trebuchet MS" w:cstheme="minorHAnsi"/>
                <w:sz w:val="24"/>
                <w:szCs w:val="24"/>
              </w:rPr>
              <w:t>- see section 3</w:t>
            </w:r>
          </w:p>
        </w:tc>
        <w:tc>
          <w:tcPr>
            <w:tcW w:w="2731" w:type="dxa"/>
          </w:tcPr>
          <w:p w14:paraId="004ADE8D" w14:textId="4F7260CF" w:rsidR="007A4C41" w:rsidRPr="008568EA" w:rsidRDefault="00167E5E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B1131B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</w:t>
            </w:r>
            <w:r w:rsidR="006F667E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intake and </w:t>
            </w:r>
            <w:r w:rsidR="00FA04F8">
              <w:rPr>
                <w:rFonts w:ascii="Trebuchet MS" w:hAnsi="Trebuchet MS" w:cstheme="minorHAnsi"/>
                <w:color w:val="000000"/>
                <w:sz w:val="24"/>
                <w:szCs w:val="24"/>
              </w:rPr>
              <w:t>d</w:t>
            </w:r>
            <w:r w:rsidR="00BB2CD8">
              <w:rPr>
                <w:rFonts w:ascii="Trebuchet MS" w:hAnsi="Trebuchet MS" w:cstheme="minorHAnsi"/>
                <w:color w:val="000000"/>
                <w:sz w:val="24"/>
                <w:szCs w:val="24"/>
              </w:rPr>
              <w:t>iversity profile</w:t>
            </w:r>
          </w:p>
        </w:tc>
        <w:tc>
          <w:tcPr>
            <w:tcW w:w="1571" w:type="dxa"/>
          </w:tcPr>
          <w:p w14:paraId="53486D36" w14:textId="45A2549B" w:rsidR="007A4C41" w:rsidRPr="008568EA" w:rsidRDefault="00167E5E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35455" w:rsidRPr="008568EA" w14:paraId="6BA56965" w14:textId="77777777" w:rsidTr="009A10B0">
        <w:trPr>
          <w:trHeight w:val="558"/>
        </w:trPr>
        <w:tc>
          <w:tcPr>
            <w:tcW w:w="602" w:type="dxa"/>
          </w:tcPr>
          <w:p w14:paraId="5CE22D3C" w14:textId="07EEFB4F" w:rsidR="000D2E4C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14:paraId="6BEE4B28" w14:textId="42A26047" w:rsidR="000D2E4C" w:rsidRPr="008568EA" w:rsidRDefault="0080046D" w:rsidP="00F7569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 xml:space="preserve">Reduce </w:t>
            </w:r>
            <w:r w:rsidR="00AA0432" w:rsidRPr="008568EA">
              <w:rPr>
                <w:rFonts w:ascii="Trebuchet MS" w:hAnsi="Trebuchet MS" w:cs="Segoe UI"/>
                <w:sz w:val="24"/>
                <w:szCs w:val="24"/>
              </w:rPr>
              <w:t xml:space="preserve">Domestic Abuse </w:t>
            </w:r>
            <w:r w:rsidRPr="008568EA">
              <w:rPr>
                <w:rFonts w:ascii="Trebuchet MS" w:hAnsi="Trebuchet MS" w:cs="Segoe UI"/>
                <w:sz w:val="24"/>
                <w:szCs w:val="24"/>
              </w:rPr>
              <w:t>risk for individual</w:t>
            </w:r>
          </w:p>
        </w:tc>
        <w:tc>
          <w:tcPr>
            <w:tcW w:w="2851" w:type="dxa"/>
          </w:tcPr>
          <w:p w14:paraId="2FC6411B" w14:textId="6B51CC50" w:rsidR="000D2E4C" w:rsidRPr="008568EA" w:rsidRDefault="0080046D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Clients</w:t>
            </w:r>
            <w:r w:rsidR="000D2E4C" w:rsidRPr="008568EA">
              <w:rPr>
                <w:rFonts w:ascii="Trebuchet MS" w:hAnsi="Trebuchet MS" w:cstheme="minorHAnsi"/>
                <w:sz w:val="24"/>
                <w:szCs w:val="24"/>
              </w:rPr>
              <w:t xml:space="preserve"> have improved safety and support measures</w:t>
            </w:r>
            <w:r w:rsidR="00CC1457" w:rsidRPr="008568EA">
              <w:rPr>
                <w:rFonts w:ascii="Trebuchet MS" w:hAnsi="Trebuchet MS" w:cstheme="minorHAnsi"/>
                <w:sz w:val="24"/>
                <w:szCs w:val="24"/>
              </w:rPr>
              <w:t xml:space="preserve"> in place</w:t>
            </w:r>
            <w:r w:rsidR="001B1269" w:rsidRPr="008568EA">
              <w:rPr>
                <w:rFonts w:ascii="Trebuchet MS" w:hAnsi="Trebuchet MS" w:cstheme="minorHAnsi"/>
                <w:sz w:val="24"/>
                <w:szCs w:val="24"/>
              </w:rPr>
              <w:t xml:space="preserve"> after receiving support </w:t>
            </w:r>
            <w:r w:rsidR="000D2E4C" w:rsidRPr="008568EA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14:paraId="63BC8126" w14:textId="6B9B7F5E" w:rsidR="000D2E4C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51B36E90" w14:textId="4C595C63" w:rsidR="000D2E4C" w:rsidRPr="008568EA" w:rsidRDefault="001B1269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80</w:t>
            </w:r>
            <w:r w:rsidR="00433FC3"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35455" w:rsidRPr="008568EA" w14:paraId="003F50A8" w14:textId="77777777" w:rsidTr="009A10B0">
        <w:trPr>
          <w:trHeight w:val="558"/>
        </w:trPr>
        <w:tc>
          <w:tcPr>
            <w:tcW w:w="602" w:type="dxa"/>
          </w:tcPr>
          <w:p w14:paraId="3E099B9B" w14:textId="6F19CD74" w:rsidR="00735455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3</w:t>
            </w:r>
            <w:r w:rsidR="00735455" w:rsidRPr="008568EA">
              <w:rPr>
                <w:rFonts w:ascii="Trebuchet MS" w:hAnsi="Trebuchet MS" w:cstheme="minorHAnsi"/>
                <w:sz w:val="24"/>
                <w:szCs w:val="24"/>
              </w:rPr>
              <w:t>a</w:t>
            </w:r>
          </w:p>
        </w:tc>
        <w:tc>
          <w:tcPr>
            <w:tcW w:w="1743" w:type="dxa"/>
          </w:tcPr>
          <w:p w14:paraId="11A34C99" w14:textId="490F539A" w:rsidR="00735455" w:rsidRPr="008568EA" w:rsidRDefault="0079313F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Support offer</w:t>
            </w:r>
          </w:p>
        </w:tc>
        <w:tc>
          <w:tcPr>
            <w:tcW w:w="2851" w:type="dxa"/>
          </w:tcPr>
          <w:p w14:paraId="40BE4167" w14:textId="14644500" w:rsidR="00735455" w:rsidRPr="008568EA" w:rsidRDefault="00735455" w:rsidP="00F75699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Clients </w:t>
            </w:r>
            <w:r w:rsidR="009A10B0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who have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maintain</w:t>
            </w:r>
            <w:r w:rsidR="009A10B0">
              <w:rPr>
                <w:rFonts w:ascii="Trebuchet MS" w:hAnsi="Trebuchet MS" w:cstheme="minorHAnsi"/>
                <w:color w:val="000000"/>
                <w:sz w:val="24"/>
                <w:szCs w:val="24"/>
              </w:rPr>
              <w:t>ed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safe accommodation </w:t>
            </w:r>
          </w:p>
        </w:tc>
        <w:tc>
          <w:tcPr>
            <w:tcW w:w="2731" w:type="dxa"/>
          </w:tcPr>
          <w:p w14:paraId="5DDFF29E" w14:textId="7F2C9B9F" w:rsidR="00735455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  <w:vMerge w:val="restart"/>
          </w:tcPr>
          <w:p w14:paraId="736B8E4F" w14:textId="3224134D" w:rsidR="00735455" w:rsidRPr="008568EA" w:rsidRDefault="00207A43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9A10B0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="00361052"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35455" w:rsidRPr="008568EA" w14:paraId="0313C243" w14:textId="77777777" w:rsidTr="009A10B0">
        <w:trPr>
          <w:trHeight w:val="558"/>
        </w:trPr>
        <w:tc>
          <w:tcPr>
            <w:tcW w:w="602" w:type="dxa"/>
          </w:tcPr>
          <w:p w14:paraId="25BE739D" w14:textId="2F7ED0FE" w:rsidR="00735455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3</w:t>
            </w:r>
            <w:r w:rsidR="00735455" w:rsidRPr="008568EA">
              <w:rPr>
                <w:rFonts w:ascii="Trebuchet MS" w:hAnsi="Trebuchet MS" w:cstheme="minorHAnsi"/>
                <w:sz w:val="24"/>
                <w:szCs w:val="24"/>
              </w:rPr>
              <w:t>b</w:t>
            </w:r>
          </w:p>
        </w:tc>
        <w:tc>
          <w:tcPr>
            <w:tcW w:w="1743" w:type="dxa"/>
          </w:tcPr>
          <w:p w14:paraId="16660C9A" w14:textId="785F2FDF" w:rsidR="00735455" w:rsidRPr="008568EA" w:rsidRDefault="0079313F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 xml:space="preserve">Support offer </w:t>
            </w:r>
          </w:p>
        </w:tc>
        <w:tc>
          <w:tcPr>
            <w:tcW w:w="2851" w:type="dxa"/>
          </w:tcPr>
          <w:p w14:paraId="63FE3D1F" w14:textId="133C63D4" w:rsidR="00735455" w:rsidRPr="008568EA" w:rsidRDefault="00735455" w:rsidP="00F75699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Clients</w:t>
            </w:r>
            <w:r w:rsidR="009A10B0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who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have </w:t>
            </w:r>
            <w:r w:rsidR="00607FE4">
              <w:rPr>
                <w:rFonts w:ascii="Trebuchet MS" w:hAnsi="Trebuchet MS" w:cstheme="minorHAnsi"/>
                <w:color w:val="000000"/>
                <w:sz w:val="24"/>
                <w:szCs w:val="24"/>
              </w:rPr>
              <w:t>secure</w:t>
            </w:r>
            <w:r w:rsidR="009A10B0">
              <w:rPr>
                <w:rFonts w:ascii="Trebuchet MS" w:hAnsi="Trebuchet MS" w:cstheme="minorHAnsi"/>
                <w:color w:val="000000"/>
                <w:sz w:val="24"/>
                <w:szCs w:val="24"/>
              </w:rPr>
              <w:t>d</w:t>
            </w:r>
            <w:r w:rsidR="00607FE4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new safe accommodation</w:t>
            </w:r>
          </w:p>
        </w:tc>
        <w:tc>
          <w:tcPr>
            <w:tcW w:w="2731" w:type="dxa"/>
          </w:tcPr>
          <w:p w14:paraId="2B7BAB8D" w14:textId="6D5B1819" w:rsidR="00735455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  <w:vMerge/>
          </w:tcPr>
          <w:p w14:paraId="4270F92B" w14:textId="77777777" w:rsidR="00735455" w:rsidRPr="008568EA" w:rsidRDefault="00735455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13F" w:rsidRPr="008568EA" w14:paraId="7311E5EA" w14:textId="77777777" w:rsidTr="009A10B0">
        <w:trPr>
          <w:trHeight w:val="558"/>
        </w:trPr>
        <w:tc>
          <w:tcPr>
            <w:tcW w:w="602" w:type="dxa"/>
          </w:tcPr>
          <w:p w14:paraId="10B58554" w14:textId="2600159D" w:rsidR="0079313F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3</w:t>
            </w:r>
            <w:r w:rsidR="0079313F" w:rsidRPr="008568EA">
              <w:rPr>
                <w:rFonts w:ascii="Trebuchet MS" w:hAnsi="Trebuchet MS" w:cstheme="minorHAnsi"/>
                <w:sz w:val="24"/>
                <w:szCs w:val="24"/>
              </w:rPr>
              <w:t>c</w:t>
            </w:r>
          </w:p>
        </w:tc>
        <w:tc>
          <w:tcPr>
            <w:tcW w:w="1743" w:type="dxa"/>
          </w:tcPr>
          <w:p w14:paraId="1EC8A316" w14:textId="6ED5B672" w:rsidR="0079313F" w:rsidRPr="008568EA" w:rsidRDefault="0079313F" w:rsidP="00F75699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Support offer</w:t>
            </w:r>
          </w:p>
        </w:tc>
        <w:tc>
          <w:tcPr>
            <w:tcW w:w="2851" w:type="dxa"/>
          </w:tcPr>
          <w:p w14:paraId="122545FB" w14:textId="60B4A3F5" w:rsidR="0079313F" w:rsidRPr="008568EA" w:rsidRDefault="0079313F" w:rsidP="00F75699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Clients have an individualised </w:t>
            </w:r>
            <w:r w:rsidR="005C3EBD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plan to address needs</w:t>
            </w:r>
          </w:p>
        </w:tc>
        <w:tc>
          <w:tcPr>
            <w:tcW w:w="2731" w:type="dxa"/>
          </w:tcPr>
          <w:p w14:paraId="3AFA707F" w14:textId="5AB8624E" w:rsidR="0079313F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34BA8876" w14:textId="644D7B7E" w:rsidR="0079313F" w:rsidRPr="008568EA" w:rsidRDefault="008500AC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5C3EBD"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A25929" w:rsidRPr="008568EA" w14:paraId="6ED039F3" w14:textId="77777777" w:rsidTr="009A10B0">
        <w:trPr>
          <w:trHeight w:val="558"/>
        </w:trPr>
        <w:tc>
          <w:tcPr>
            <w:tcW w:w="602" w:type="dxa"/>
          </w:tcPr>
          <w:p w14:paraId="08E4E5BB" w14:textId="67639E34" w:rsidR="000D2E4C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14:paraId="504DDD85" w14:textId="1EA64ACB" w:rsidR="000D2E4C" w:rsidRPr="008568EA" w:rsidRDefault="000D2E4C" w:rsidP="003B31D6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 xml:space="preserve">Increase sense of </w:t>
            </w:r>
            <w:r w:rsidRPr="008568EA">
              <w:rPr>
                <w:rFonts w:ascii="Trebuchet MS" w:hAnsi="Trebuchet MS" w:cs="Segoe UI"/>
                <w:sz w:val="24"/>
                <w:szCs w:val="24"/>
              </w:rPr>
              <w:lastRenderedPageBreak/>
              <w:t xml:space="preserve">safety for individual </w:t>
            </w:r>
          </w:p>
        </w:tc>
        <w:tc>
          <w:tcPr>
            <w:tcW w:w="2851" w:type="dxa"/>
          </w:tcPr>
          <w:p w14:paraId="5638260F" w14:textId="269218E3" w:rsidR="000D2E4C" w:rsidRPr="008568EA" w:rsidRDefault="00687034" w:rsidP="00F75699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lastRenderedPageBreak/>
              <w:t>Clients report feeling safer after receiving support</w:t>
            </w:r>
          </w:p>
        </w:tc>
        <w:tc>
          <w:tcPr>
            <w:tcW w:w="2731" w:type="dxa"/>
          </w:tcPr>
          <w:p w14:paraId="4318F91F" w14:textId="6EA0217A" w:rsidR="000D2E4C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3019F4C7" w14:textId="2C60FBE7" w:rsidR="000D2E4C" w:rsidRPr="008568EA" w:rsidRDefault="00BE53F5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="00687034"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735455" w:rsidRPr="008568EA" w14:paraId="2B6BB518" w14:textId="77777777" w:rsidTr="009A10B0">
        <w:trPr>
          <w:trHeight w:val="558"/>
        </w:trPr>
        <w:tc>
          <w:tcPr>
            <w:tcW w:w="602" w:type="dxa"/>
          </w:tcPr>
          <w:p w14:paraId="2082DA8F" w14:textId="73B9190A" w:rsidR="000D2E4C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14:paraId="78DFCA3C" w14:textId="77777777" w:rsidR="000D2E4C" w:rsidRPr="008568EA" w:rsidRDefault="000D2E4C" w:rsidP="000D2E4C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 xml:space="preserve">Increase sense of wellbeing for individual </w:t>
            </w:r>
          </w:p>
          <w:p w14:paraId="570773CB" w14:textId="77777777" w:rsidR="000D2E4C" w:rsidRPr="008568EA" w:rsidRDefault="000D2E4C" w:rsidP="00F75699">
            <w:pPr>
              <w:rPr>
                <w:rFonts w:ascii="Trebuchet MS" w:hAnsi="Trebuchet MS" w:cs="Segoe UI"/>
                <w:sz w:val="24"/>
                <w:szCs w:val="24"/>
              </w:rPr>
            </w:pPr>
          </w:p>
        </w:tc>
        <w:tc>
          <w:tcPr>
            <w:tcW w:w="2851" w:type="dxa"/>
          </w:tcPr>
          <w:p w14:paraId="53F21666" w14:textId="26C0FFD1" w:rsidR="000D2E4C" w:rsidRPr="008568EA" w:rsidRDefault="00891069" w:rsidP="00F75699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Clients rate their wellbeing as </w:t>
            </w:r>
            <w:r w:rsidR="008D6791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higher after receiving support </w:t>
            </w:r>
            <w:r w:rsidR="008340A5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(distance travel</w:t>
            </w:r>
            <w:r w:rsidR="00607FE4">
              <w:rPr>
                <w:rFonts w:ascii="Trebuchet MS" w:hAnsi="Trebuchet MS" w:cstheme="minorHAnsi"/>
                <w:color w:val="000000"/>
                <w:sz w:val="24"/>
                <w:szCs w:val="24"/>
              </w:rPr>
              <w:t>led</w:t>
            </w:r>
            <w:r w:rsidR="008340A5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tool)</w:t>
            </w:r>
          </w:p>
        </w:tc>
        <w:tc>
          <w:tcPr>
            <w:tcW w:w="2731" w:type="dxa"/>
          </w:tcPr>
          <w:p w14:paraId="0952373A" w14:textId="48F2494B" w:rsidR="000D2E4C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321D5C53" w14:textId="5BA9B2ED" w:rsidR="000D2E4C" w:rsidRPr="008568EA" w:rsidRDefault="006222FE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9B0388" w:rsidRPr="008568EA" w14:paraId="3135EF08" w14:textId="77777777" w:rsidTr="009A10B0">
        <w:trPr>
          <w:trHeight w:val="558"/>
        </w:trPr>
        <w:tc>
          <w:tcPr>
            <w:tcW w:w="602" w:type="dxa"/>
          </w:tcPr>
          <w:p w14:paraId="0CD871F0" w14:textId="79A130CC" w:rsidR="009B0388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6</w:t>
            </w:r>
            <w:r w:rsidR="008340A5" w:rsidRPr="008568EA">
              <w:rPr>
                <w:rFonts w:ascii="Trebuchet MS" w:hAnsi="Trebuchet MS" w:cstheme="minorHAnsi"/>
                <w:sz w:val="24"/>
                <w:szCs w:val="24"/>
              </w:rPr>
              <w:t>a</w:t>
            </w:r>
          </w:p>
        </w:tc>
        <w:tc>
          <w:tcPr>
            <w:tcW w:w="1743" w:type="dxa"/>
          </w:tcPr>
          <w:p w14:paraId="6697AC32" w14:textId="7D1FD8B3" w:rsidR="009B0388" w:rsidRPr="008568EA" w:rsidRDefault="009B0388" w:rsidP="000D2E4C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Service User Satisfaction</w:t>
            </w:r>
          </w:p>
        </w:tc>
        <w:tc>
          <w:tcPr>
            <w:tcW w:w="2851" w:type="dxa"/>
          </w:tcPr>
          <w:p w14:paraId="63B5FA37" w14:textId="6626E1A3" w:rsidR="009B0388" w:rsidRPr="008568EA" w:rsidRDefault="006222FE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C</w:t>
            </w:r>
            <w:r w:rsidR="0080046D" w:rsidRPr="008568EA">
              <w:rPr>
                <w:rFonts w:ascii="Trebuchet MS" w:hAnsi="Trebuchet MS" w:cstheme="minorHAnsi"/>
                <w:sz w:val="24"/>
                <w:szCs w:val="24"/>
              </w:rPr>
              <w:t>lient</w:t>
            </w:r>
            <w:r w:rsidR="00DA1496">
              <w:rPr>
                <w:rFonts w:ascii="Trebuchet MS" w:hAnsi="Trebuchet MS" w:cstheme="minorHAnsi"/>
                <w:sz w:val="24"/>
                <w:szCs w:val="24"/>
              </w:rPr>
              <w:t>s</w:t>
            </w:r>
            <w:r w:rsidR="0080046D" w:rsidRPr="008568EA">
              <w:rPr>
                <w:rFonts w:ascii="Trebuchet MS" w:hAnsi="Trebuchet MS" w:cstheme="minorHAnsi"/>
                <w:sz w:val="24"/>
                <w:szCs w:val="24"/>
              </w:rPr>
              <w:t xml:space="preserve"> complete satisfaction surveys</w:t>
            </w:r>
            <w:r w:rsidR="008340A5" w:rsidRPr="008568EA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14:paraId="574CFA14" w14:textId="21AE7CF0" w:rsidR="009B0388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3F22B2E6" w14:textId="29701427" w:rsidR="009B0388" w:rsidRPr="008568EA" w:rsidRDefault="006222FE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575A57" w:rsidRPr="008568EA" w14:paraId="09C43811" w14:textId="77777777" w:rsidTr="009A10B0">
        <w:trPr>
          <w:trHeight w:val="558"/>
        </w:trPr>
        <w:tc>
          <w:tcPr>
            <w:tcW w:w="602" w:type="dxa"/>
          </w:tcPr>
          <w:p w14:paraId="07784885" w14:textId="40EDF05D" w:rsidR="00575A57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6</w:t>
            </w:r>
            <w:r w:rsidR="00E53320" w:rsidRPr="008568EA">
              <w:rPr>
                <w:rFonts w:ascii="Trebuchet MS" w:hAnsi="Trebuchet MS" w:cstheme="minorHAnsi"/>
                <w:sz w:val="24"/>
                <w:szCs w:val="24"/>
              </w:rPr>
              <w:t>b</w:t>
            </w:r>
          </w:p>
        </w:tc>
        <w:tc>
          <w:tcPr>
            <w:tcW w:w="1743" w:type="dxa"/>
          </w:tcPr>
          <w:p w14:paraId="2C82C36D" w14:textId="593BF598" w:rsidR="00575A57" w:rsidRPr="008568EA" w:rsidRDefault="00575A57" w:rsidP="000D2E4C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Service User Satisfaction</w:t>
            </w:r>
          </w:p>
        </w:tc>
        <w:tc>
          <w:tcPr>
            <w:tcW w:w="2851" w:type="dxa"/>
          </w:tcPr>
          <w:p w14:paraId="2F8FED69" w14:textId="4339C2E6" w:rsidR="00575A57" w:rsidRPr="008568EA" w:rsidRDefault="006222FE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R</w:t>
            </w:r>
            <w:r w:rsidR="00575A57" w:rsidRPr="008568EA">
              <w:rPr>
                <w:rFonts w:ascii="Trebuchet MS" w:hAnsi="Trebuchet MS" w:cstheme="minorHAnsi"/>
                <w:sz w:val="24"/>
                <w:szCs w:val="24"/>
              </w:rPr>
              <w:t>espondents report satisfaction with the service</w:t>
            </w:r>
          </w:p>
        </w:tc>
        <w:tc>
          <w:tcPr>
            <w:tcW w:w="2731" w:type="dxa"/>
          </w:tcPr>
          <w:p w14:paraId="3F93B38E" w14:textId="3DFBB670" w:rsidR="00575A57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205C2355" w14:textId="2708DF52" w:rsidR="00575A57" w:rsidRPr="008568EA" w:rsidRDefault="006222FE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735455" w:rsidRPr="008568EA" w14:paraId="7E801125" w14:textId="77777777" w:rsidTr="009A10B0">
        <w:trPr>
          <w:trHeight w:val="558"/>
        </w:trPr>
        <w:tc>
          <w:tcPr>
            <w:tcW w:w="602" w:type="dxa"/>
          </w:tcPr>
          <w:p w14:paraId="7254A0D2" w14:textId="24974B34" w:rsidR="000D2E4C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14:paraId="59EC5E26" w14:textId="77777777" w:rsidR="000D2E4C" w:rsidRPr="008568EA" w:rsidRDefault="000D2E4C" w:rsidP="000D2E4C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Staffing levels &amp; training</w:t>
            </w:r>
          </w:p>
          <w:p w14:paraId="33AA9E0A" w14:textId="77777777" w:rsidR="000D2E4C" w:rsidRPr="008568EA" w:rsidRDefault="000D2E4C" w:rsidP="000D2E4C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851" w:type="dxa"/>
          </w:tcPr>
          <w:p w14:paraId="337DA1F4" w14:textId="60EA0755" w:rsidR="00D87211" w:rsidRPr="00D87211" w:rsidRDefault="003E7254" w:rsidP="00D87211">
            <w:pPr>
              <w:textAlignment w:val="center"/>
              <w:rPr>
                <w:rFonts w:ascii="Trebuchet MS" w:eastAsia="Times New Roman" w:hAnsi="Trebuchet MS" w:cs="Calibri"/>
                <w:sz w:val="24"/>
                <w:szCs w:val="24"/>
                <w:lang w:eastAsia="en-GB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All staff to have completed essential training</w:t>
            </w:r>
            <w:r w:rsidR="00704223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: </w:t>
            </w:r>
            <w:r w:rsidR="00704223" w:rsidRPr="008568EA">
              <w:rPr>
                <w:rFonts w:ascii="Trebuchet MS" w:eastAsia="Times New Roman" w:hAnsi="Trebuchet MS" w:cs="Calibri"/>
                <w:sz w:val="24"/>
                <w:szCs w:val="24"/>
                <w:lang w:eastAsia="en-GB"/>
              </w:rPr>
              <w:t xml:space="preserve">adult/ children safeguarding, equalities and domestic abuse </w:t>
            </w:r>
          </w:p>
        </w:tc>
        <w:tc>
          <w:tcPr>
            <w:tcW w:w="2731" w:type="dxa"/>
          </w:tcPr>
          <w:p w14:paraId="75BAC995" w14:textId="715F2DDE" w:rsidR="000D2E4C" w:rsidRPr="008568EA" w:rsidRDefault="003C4E07" w:rsidP="000D2E4C">
            <w:pPr>
              <w:tabs>
                <w:tab w:val="center" w:pos="5052"/>
                <w:tab w:val="left" w:pos="5446"/>
              </w:tabs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FF3135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narrative report </w:t>
            </w:r>
          </w:p>
        </w:tc>
        <w:tc>
          <w:tcPr>
            <w:tcW w:w="1571" w:type="dxa"/>
          </w:tcPr>
          <w:p w14:paraId="19D43EF6" w14:textId="6480DB1A" w:rsidR="000D2E4C" w:rsidRPr="008568EA" w:rsidRDefault="00704223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735455" w:rsidRPr="008568EA" w14:paraId="2899A23C" w14:textId="77777777" w:rsidTr="009A10B0">
        <w:trPr>
          <w:trHeight w:val="558"/>
        </w:trPr>
        <w:tc>
          <w:tcPr>
            <w:tcW w:w="602" w:type="dxa"/>
          </w:tcPr>
          <w:p w14:paraId="70B1C77B" w14:textId="5EB18497" w:rsidR="000D2E4C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14:paraId="6F3EBB88" w14:textId="58C65965" w:rsidR="000D2E4C" w:rsidRPr="008568EA" w:rsidRDefault="000D2E4C" w:rsidP="000D2E4C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Performance reporting</w:t>
            </w:r>
          </w:p>
        </w:tc>
        <w:tc>
          <w:tcPr>
            <w:tcW w:w="2851" w:type="dxa"/>
          </w:tcPr>
          <w:p w14:paraId="54AD485E" w14:textId="55D2A32D" w:rsidR="000D2E4C" w:rsidRPr="008568EA" w:rsidRDefault="00A65DE2" w:rsidP="003C4E07">
            <w:pPr>
              <w:spacing w:after="160" w:line="259" w:lineRule="auto"/>
              <w:rPr>
                <w:rFonts w:ascii="Trebuchet MS" w:hAnsi="Trebuchet MS"/>
                <w:kern w:val="2"/>
                <w:sz w:val="24"/>
                <w:szCs w:val="24"/>
                <w14:ligatures w14:val="standardContextual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All reporting requirements including</w:t>
            </w:r>
            <w:r w:rsidR="003C4E07" w:rsidRPr="008568EA">
              <w:rPr>
                <w:rFonts w:ascii="Trebuchet MS" w:hAnsi="Trebuchet MS" w:cstheme="minorHAnsi"/>
                <w:sz w:val="24"/>
                <w:szCs w:val="24"/>
              </w:rPr>
              <w:t xml:space="preserve"> KPIs</w:t>
            </w:r>
            <w:r w:rsidR="00DC3CC6" w:rsidRPr="008568EA">
              <w:rPr>
                <w:rFonts w:ascii="Trebuchet MS" w:hAnsi="Trebuchet MS" w:cstheme="minorHAnsi"/>
                <w:sz w:val="24"/>
                <w:szCs w:val="24"/>
              </w:rPr>
              <w:t xml:space="preserve">, 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>minimum dataset</w:t>
            </w:r>
            <w:r w:rsidR="00DC3CC6" w:rsidRPr="008568EA">
              <w:rPr>
                <w:rFonts w:ascii="Trebuchet MS" w:hAnsi="Trebuchet MS" w:cstheme="minorHAnsi"/>
                <w:sz w:val="24"/>
                <w:szCs w:val="24"/>
              </w:rPr>
              <w:t xml:space="preserve">, </w:t>
            </w:r>
            <w:r w:rsidR="000176F1" w:rsidRPr="008568EA">
              <w:rPr>
                <w:rFonts w:ascii="Trebuchet MS" w:hAnsi="Trebuchet MS" w:cstheme="minorHAnsi"/>
                <w:sz w:val="24"/>
                <w:szCs w:val="24"/>
              </w:rPr>
              <w:t xml:space="preserve">diversity profile, 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>income</w:t>
            </w:r>
            <w:r w:rsidR="000176F1" w:rsidRPr="008568EA">
              <w:rPr>
                <w:rFonts w:ascii="Trebuchet MS" w:hAnsi="Trebuchet MS" w:cstheme="minorHAnsi"/>
                <w:sz w:val="24"/>
                <w:szCs w:val="24"/>
              </w:rPr>
              <w:t>/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>expenditure reports</w:t>
            </w:r>
            <w:r w:rsidR="0056791D" w:rsidRPr="008568EA">
              <w:rPr>
                <w:rFonts w:ascii="Trebuchet MS" w:hAnsi="Trebuchet MS" w:cstheme="minorHAnsi"/>
                <w:sz w:val="24"/>
                <w:szCs w:val="24"/>
              </w:rPr>
              <w:t xml:space="preserve"> and </w:t>
            </w:r>
            <w:r w:rsidR="007D5560" w:rsidRPr="008568EA">
              <w:rPr>
                <w:rFonts w:ascii="Trebuchet MS" w:hAnsi="Trebuchet MS" w:cstheme="minorHAnsi"/>
                <w:sz w:val="24"/>
                <w:szCs w:val="24"/>
              </w:rPr>
              <w:t>narrative report on data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>, to be submitted on tim</w:t>
            </w:r>
            <w:r w:rsidR="003C4E07" w:rsidRPr="008568EA">
              <w:rPr>
                <w:rFonts w:ascii="Trebuchet MS" w:hAnsi="Trebuchet MS" w:cstheme="minorHAnsi"/>
                <w:sz w:val="24"/>
                <w:szCs w:val="24"/>
              </w:rPr>
              <w:t>e</w:t>
            </w:r>
          </w:p>
        </w:tc>
        <w:tc>
          <w:tcPr>
            <w:tcW w:w="2731" w:type="dxa"/>
          </w:tcPr>
          <w:p w14:paraId="16BE10A6" w14:textId="05A13ADD" w:rsidR="000D2E4C" w:rsidRPr="008568EA" w:rsidRDefault="003C4E07" w:rsidP="00A65DE2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 w:rsidR="00C35392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</w:t>
            </w:r>
            <w:r w:rsidR="00C50389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intake and </w:t>
            </w:r>
            <w:r w:rsidR="00C35392">
              <w:rPr>
                <w:rFonts w:ascii="Trebuchet MS" w:hAnsi="Trebuchet MS" w:cstheme="minorHAnsi"/>
                <w:color w:val="000000"/>
                <w:sz w:val="24"/>
                <w:szCs w:val="24"/>
              </w:rPr>
              <w:t>diversity profile, outcomes reporting and narrative report</w:t>
            </w:r>
          </w:p>
        </w:tc>
        <w:tc>
          <w:tcPr>
            <w:tcW w:w="1571" w:type="dxa"/>
          </w:tcPr>
          <w:p w14:paraId="14916342" w14:textId="1DB7561C" w:rsidR="000D2E4C" w:rsidRPr="008568EA" w:rsidRDefault="003C4E07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FD678F" w:rsidRPr="008568EA" w14:paraId="42CF09AB" w14:textId="77777777" w:rsidTr="009A10B0">
        <w:trPr>
          <w:trHeight w:val="558"/>
        </w:trPr>
        <w:tc>
          <w:tcPr>
            <w:tcW w:w="602" w:type="dxa"/>
          </w:tcPr>
          <w:p w14:paraId="5A38FB9F" w14:textId="1F5D2FF1" w:rsidR="00FD678F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14:paraId="5719E79D" w14:textId="072EA989" w:rsidR="00FD678F" w:rsidRPr="008568EA" w:rsidRDefault="00FD678F" w:rsidP="000D2E4C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Self-defined KPI</w:t>
            </w:r>
          </w:p>
        </w:tc>
        <w:tc>
          <w:tcPr>
            <w:tcW w:w="2851" w:type="dxa"/>
          </w:tcPr>
          <w:p w14:paraId="17D75E9C" w14:textId="509D03CC" w:rsidR="00FD678F" w:rsidRPr="008568EA" w:rsidRDefault="00FD678F" w:rsidP="003C4E07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 xml:space="preserve">Each project to define 3 KPIs which </w:t>
            </w:r>
            <w:r w:rsidR="00563EE9" w:rsidRPr="008568EA">
              <w:rPr>
                <w:rFonts w:ascii="Trebuchet MS" w:hAnsi="Trebuchet MS" w:cstheme="minorHAnsi"/>
                <w:sz w:val="24"/>
                <w:szCs w:val="24"/>
              </w:rPr>
              <w:t>measure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="00563EE9" w:rsidRPr="008568EA">
              <w:rPr>
                <w:rFonts w:ascii="Trebuchet MS" w:hAnsi="Trebuchet MS" w:cstheme="minorHAnsi"/>
                <w:sz w:val="24"/>
                <w:szCs w:val="24"/>
              </w:rPr>
              <w:t>the success of the project</w:t>
            </w:r>
          </w:p>
        </w:tc>
        <w:tc>
          <w:tcPr>
            <w:tcW w:w="2731" w:type="dxa"/>
          </w:tcPr>
          <w:p w14:paraId="3C5541B7" w14:textId="7965D133" w:rsidR="00FD678F" w:rsidRPr="008568EA" w:rsidRDefault="00563EE9" w:rsidP="00A65DE2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</w:p>
        </w:tc>
        <w:tc>
          <w:tcPr>
            <w:tcW w:w="1571" w:type="dxa"/>
          </w:tcPr>
          <w:p w14:paraId="2DC6E86B" w14:textId="62E93F99" w:rsidR="00FD678F" w:rsidRPr="008568EA" w:rsidRDefault="00FD678F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678F" w:rsidRPr="008568EA" w14:paraId="2E55A0AC" w14:textId="77777777" w:rsidTr="009A10B0">
        <w:trPr>
          <w:trHeight w:val="558"/>
        </w:trPr>
        <w:tc>
          <w:tcPr>
            <w:tcW w:w="602" w:type="dxa"/>
          </w:tcPr>
          <w:p w14:paraId="36910FE8" w14:textId="0E8CE691" w:rsidR="00FD678F" w:rsidRPr="008568EA" w:rsidRDefault="00D50ECB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14:paraId="761BF53E" w14:textId="094373F0" w:rsidR="00FD678F" w:rsidRPr="008568EA" w:rsidRDefault="00FD678F" w:rsidP="000D2E4C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Self-defined KPI</w:t>
            </w:r>
          </w:p>
        </w:tc>
        <w:tc>
          <w:tcPr>
            <w:tcW w:w="2851" w:type="dxa"/>
          </w:tcPr>
          <w:p w14:paraId="299C540B" w14:textId="4488E684" w:rsidR="00FD678F" w:rsidRPr="008568EA" w:rsidRDefault="00563EE9" w:rsidP="003C4E07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Each project to define 3 KPIs which measure the success of the project</w:t>
            </w:r>
          </w:p>
        </w:tc>
        <w:tc>
          <w:tcPr>
            <w:tcW w:w="2731" w:type="dxa"/>
          </w:tcPr>
          <w:p w14:paraId="6D510209" w14:textId="52177F4C" w:rsidR="00FD678F" w:rsidRPr="008568EA" w:rsidRDefault="00563EE9" w:rsidP="00A65DE2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</w:p>
        </w:tc>
        <w:tc>
          <w:tcPr>
            <w:tcW w:w="1571" w:type="dxa"/>
          </w:tcPr>
          <w:p w14:paraId="57C7FD84" w14:textId="77777777" w:rsidR="00FD678F" w:rsidRPr="008568EA" w:rsidRDefault="00FD678F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678F" w:rsidRPr="008568EA" w14:paraId="02580456" w14:textId="77777777" w:rsidTr="009A10B0">
        <w:trPr>
          <w:trHeight w:val="558"/>
        </w:trPr>
        <w:tc>
          <w:tcPr>
            <w:tcW w:w="602" w:type="dxa"/>
          </w:tcPr>
          <w:p w14:paraId="7614B32B" w14:textId="2181FCE2" w:rsidR="00FD678F" w:rsidRPr="008568EA" w:rsidRDefault="00FD678F" w:rsidP="00F75699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1</w:t>
            </w:r>
            <w:r w:rsidR="00D50ECB" w:rsidRPr="008568EA">
              <w:rPr>
                <w:rFonts w:ascii="Trebuchet MS" w:hAnsi="Trebuchet MS" w:cstheme="minorHAnsi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132A729B" w14:textId="7BC38644" w:rsidR="00FD678F" w:rsidRPr="008568EA" w:rsidRDefault="00FD678F" w:rsidP="000D2E4C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Self-defined KPI</w:t>
            </w:r>
          </w:p>
        </w:tc>
        <w:tc>
          <w:tcPr>
            <w:tcW w:w="2851" w:type="dxa"/>
          </w:tcPr>
          <w:p w14:paraId="5E7B730F" w14:textId="53004106" w:rsidR="00FD678F" w:rsidRPr="008568EA" w:rsidRDefault="00563EE9" w:rsidP="003C4E07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Each project to define 3 KPIs which measure the success of the project</w:t>
            </w:r>
          </w:p>
        </w:tc>
        <w:tc>
          <w:tcPr>
            <w:tcW w:w="2731" w:type="dxa"/>
          </w:tcPr>
          <w:p w14:paraId="40F9DC9E" w14:textId="6A7B647E" w:rsidR="00FD678F" w:rsidRPr="008568EA" w:rsidRDefault="00563EE9" w:rsidP="00A65DE2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</w:p>
        </w:tc>
        <w:tc>
          <w:tcPr>
            <w:tcW w:w="1571" w:type="dxa"/>
          </w:tcPr>
          <w:p w14:paraId="4C916EE4" w14:textId="77777777" w:rsidR="00FD678F" w:rsidRPr="008568EA" w:rsidRDefault="00FD678F" w:rsidP="00F75699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155077D" w14:textId="77777777" w:rsidR="00926108" w:rsidRDefault="00926108" w:rsidP="00926108">
      <w:pPr>
        <w:pStyle w:val="Heading3"/>
      </w:pPr>
    </w:p>
    <w:p w14:paraId="054837A6" w14:textId="77777777" w:rsidR="00666EFF" w:rsidRDefault="00666EFF" w:rsidP="00666EFF"/>
    <w:p w14:paraId="09FFEB32" w14:textId="77777777" w:rsidR="00666EFF" w:rsidRDefault="00666EFF" w:rsidP="00666EFF"/>
    <w:p w14:paraId="1040F47A" w14:textId="77777777" w:rsidR="00666EFF" w:rsidRDefault="00666EFF" w:rsidP="00666EFF"/>
    <w:p w14:paraId="53CC1005" w14:textId="77777777" w:rsidR="00666EFF" w:rsidRPr="00666EFF" w:rsidRDefault="00666EFF" w:rsidP="00666EFF"/>
    <w:p w14:paraId="3B0C709D" w14:textId="455ECFC1" w:rsidR="00813B1D" w:rsidRDefault="00813B1D" w:rsidP="00813B1D">
      <w:pPr>
        <w:pStyle w:val="Heading3"/>
        <w:numPr>
          <w:ilvl w:val="1"/>
          <w:numId w:val="5"/>
        </w:numPr>
      </w:pPr>
      <w:bookmarkStart w:id="2" w:name="_Toc173156605"/>
      <w:r>
        <w:t>Child clients/parenting work</w:t>
      </w:r>
      <w:bookmarkEnd w:id="2"/>
    </w:p>
    <w:p w14:paraId="107905C2" w14:textId="77777777" w:rsidR="00813B1D" w:rsidRDefault="00813B1D" w:rsidP="00813B1D"/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02"/>
        <w:gridCol w:w="1743"/>
        <w:gridCol w:w="2851"/>
        <w:gridCol w:w="2731"/>
        <w:gridCol w:w="1571"/>
      </w:tblGrid>
      <w:tr w:rsidR="00280428" w:rsidRPr="008568EA" w14:paraId="3A8B8E4D" w14:textId="77777777" w:rsidTr="00280428">
        <w:trPr>
          <w:trHeight w:val="558"/>
          <w:tblHeader/>
        </w:trPr>
        <w:tc>
          <w:tcPr>
            <w:tcW w:w="602" w:type="dxa"/>
          </w:tcPr>
          <w:p w14:paraId="02EEE00B" w14:textId="08426D89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lastRenderedPageBreak/>
              <w:t xml:space="preserve">KPI No. </w:t>
            </w:r>
          </w:p>
        </w:tc>
        <w:tc>
          <w:tcPr>
            <w:tcW w:w="1743" w:type="dxa"/>
          </w:tcPr>
          <w:p w14:paraId="2115B4AE" w14:textId="7770D118" w:rsidR="00280428" w:rsidRPr="008568EA" w:rsidRDefault="00280428" w:rsidP="0028042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KPI Name</w:t>
            </w:r>
          </w:p>
        </w:tc>
        <w:tc>
          <w:tcPr>
            <w:tcW w:w="2851" w:type="dxa"/>
          </w:tcPr>
          <w:p w14:paraId="58C130E8" w14:textId="3E128BFE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KPI Measure </w:t>
            </w:r>
          </w:p>
        </w:tc>
        <w:tc>
          <w:tcPr>
            <w:tcW w:w="2731" w:type="dxa"/>
          </w:tcPr>
          <w:p w14:paraId="067E1FE2" w14:textId="689155EE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Measurement Period </w:t>
            </w:r>
            <w: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and method</w:t>
            </w: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ab/>
            </w: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571" w:type="dxa"/>
          </w:tcPr>
          <w:p w14:paraId="2F99CE49" w14:textId="2A9A7051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Target KPI </w:t>
            </w:r>
          </w:p>
        </w:tc>
      </w:tr>
      <w:tr w:rsidR="00280428" w:rsidRPr="008568EA" w14:paraId="6BB52344" w14:textId="77777777" w:rsidTr="00E5459A">
        <w:trPr>
          <w:trHeight w:val="558"/>
        </w:trPr>
        <w:tc>
          <w:tcPr>
            <w:tcW w:w="602" w:type="dxa"/>
          </w:tcPr>
          <w:p w14:paraId="4CB960BF" w14:textId="77777777" w:rsidR="00280428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7EC14D4F" w14:textId="77777777" w:rsidR="00280428" w:rsidRPr="008568EA" w:rsidRDefault="00280428" w:rsidP="0028042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Access to Service</w:t>
            </w:r>
          </w:p>
        </w:tc>
        <w:tc>
          <w:tcPr>
            <w:tcW w:w="2851" w:type="dxa"/>
          </w:tcPr>
          <w:p w14:paraId="58BFCC4E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 xml:space="preserve">Referrals/presentations from target </w:t>
            </w:r>
            <w:r>
              <w:rPr>
                <w:rFonts w:ascii="Trebuchet MS" w:hAnsi="Trebuchet MS" w:cstheme="minorHAnsi"/>
                <w:sz w:val="24"/>
                <w:szCs w:val="24"/>
              </w:rPr>
              <w:t>groups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 xml:space="preserve"> for Fund</w:t>
            </w:r>
            <w:r>
              <w:rPr>
                <w:rFonts w:ascii="Trebuchet MS" w:hAnsi="Trebuchet MS" w:cstheme="minorHAnsi"/>
                <w:sz w:val="24"/>
                <w:szCs w:val="24"/>
              </w:rPr>
              <w:t>- see section 3</w:t>
            </w:r>
          </w:p>
        </w:tc>
        <w:tc>
          <w:tcPr>
            <w:tcW w:w="2731" w:type="dxa"/>
          </w:tcPr>
          <w:p w14:paraId="510DA8DF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>- intake and diversity profile</w:t>
            </w:r>
          </w:p>
        </w:tc>
        <w:tc>
          <w:tcPr>
            <w:tcW w:w="1571" w:type="dxa"/>
          </w:tcPr>
          <w:p w14:paraId="1414595E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80428" w:rsidRPr="008568EA" w14:paraId="118E6F52" w14:textId="77777777" w:rsidTr="00E5459A">
        <w:trPr>
          <w:trHeight w:val="558"/>
        </w:trPr>
        <w:tc>
          <w:tcPr>
            <w:tcW w:w="602" w:type="dxa"/>
          </w:tcPr>
          <w:p w14:paraId="1F16E9C8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14:paraId="4D135DB8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Reduce Domestic Abuse risk for children</w:t>
            </w:r>
          </w:p>
        </w:tc>
        <w:tc>
          <w:tcPr>
            <w:tcW w:w="2851" w:type="dxa"/>
          </w:tcPr>
          <w:p w14:paraId="7AFF414B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Children are at reduced risk 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 xml:space="preserve">after receiving support (directly or to parent/carer) </w:t>
            </w:r>
          </w:p>
        </w:tc>
        <w:tc>
          <w:tcPr>
            <w:tcW w:w="2731" w:type="dxa"/>
          </w:tcPr>
          <w:p w14:paraId="2D78D834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100B0368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280428" w:rsidRPr="008568EA" w14:paraId="3CCE3780" w14:textId="77777777" w:rsidTr="00E5459A">
        <w:trPr>
          <w:trHeight w:val="558"/>
        </w:trPr>
        <w:tc>
          <w:tcPr>
            <w:tcW w:w="602" w:type="dxa"/>
          </w:tcPr>
          <w:p w14:paraId="20515BA8" w14:textId="77777777" w:rsidR="00280428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14:paraId="6C35FEB7" w14:textId="77777777" w:rsidR="00280428" w:rsidRPr="008568EA" w:rsidRDefault="00280428" w:rsidP="0028042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Support offer</w:t>
            </w:r>
          </w:p>
        </w:tc>
        <w:tc>
          <w:tcPr>
            <w:tcW w:w="2851" w:type="dxa"/>
          </w:tcPr>
          <w:p w14:paraId="6E79A5A5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Clients have an individualised plan to address needs</w:t>
            </w:r>
          </w:p>
        </w:tc>
        <w:tc>
          <w:tcPr>
            <w:tcW w:w="2731" w:type="dxa"/>
          </w:tcPr>
          <w:p w14:paraId="4BD48BD3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3404F23F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280428" w:rsidRPr="008568EA" w14:paraId="0D6F1421" w14:textId="77777777" w:rsidTr="00E5459A">
        <w:trPr>
          <w:trHeight w:val="558"/>
        </w:trPr>
        <w:tc>
          <w:tcPr>
            <w:tcW w:w="602" w:type="dxa"/>
          </w:tcPr>
          <w:p w14:paraId="4E33F075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14:paraId="399C92DE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Increase sense of safety for children</w:t>
            </w:r>
          </w:p>
        </w:tc>
        <w:tc>
          <w:tcPr>
            <w:tcW w:w="2851" w:type="dxa"/>
          </w:tcPr>
          <w:p w14:paraId="46BB2ABC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Child/parent or carer report feeling children are safer after </w:t>
            </w:r>
            <w:r w:rsidRPr="008568EA">
              <w:rPr>
                <w:rFonts w:ascii="Trebuchet MS" w:hAnsi="Trebuchet MS" w:cstheme="minorHAnsi"/>
                <w:sz w:val="24"/>
                <w:szCs w:val="24"/>
              </w:rPr>
              <w:t>receiving support</w:t>
            </w:r>
          </w:p>
        </w:tc>
        <w:tc>
          <w:tcPr>
            <w:tcW w:w="2731" w:type="dxa"/>
          </w:tcPr>
          <w:p w14:paraId="15635135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1E2F08BE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280428" w:rsidRPr="008568EA" w14:paraId="0414DB2A" w14:textId="77777777" w:rsidTr="00E5459A">
        <w:trPr>
          <w:trHeight w:val="558"/>
        </w:trPr>
        <w:tc>
          <w:tcPr>
            <w:tcW w:w="602" w:type="dxa"/>
          </w:tcPr>
          <w:p w14:paraId="7963E4D1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14:paraId="084E13ED" w14:textId="77777777" w:rsidR="00280428" w:rsidRPr="008568EA" w:rsidRDefault="00280428" w:rsidP="0028042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="Segoe UI"/>
                <w:sz w:val="24"/>
                <w:szCs w:val="24"/>
              </w:rPr>
              <w:t>Increase sense of wellbeing for Children</w:t>
            </w:r>
          </w:p>
          <w:p w14:paraId="365F1116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81F565A" w14:textId="77777777" w:rsidR="00280428" w:rsidRPr="008568EA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Child/parent or carer rate children’s wellbeing as higher after receiving support (distance travel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>led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tool)</w:t>
            </w:r>
          </w:p>
        </w:tc>
        <w:tc>
          <w:tcPr>
            <w:tcW w:w="2731" w:type="dxa"/>
          </w:tcPr>
          <w:p w14:paraId="6540A0F8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outcomes reporting  </w:t>
            </w:r>
          </w:p>
        </w:tc>
        <w:tc>
          <w:tcPr>
            <w:tcW w:w="1571" w:type="dxa"/>
          </w:tcPr>
          <w:p w14:paraId="7B6C480B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280428" w:rsidRPr="008568EA" w14:paraId="6AE97605" w14:textId="77777777" w:rsidTr="00E5459A">
        <w:trPr>
          <w:trHeight w:val="558"/>
        </w:trPr>
        <w:tc>
          <w:tcPr>
            <w:tcW w:w="602" w:type="dxa"/>
          </w:tcPr>
          <w:p w14:paraId="2F2895D4" w14:textId="77777777" w:rsidR="00280428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14:paraId="4308A900" w14:textId="77777777" w:rsidR="00280428" w:rsidRPr="008568EA" w:rsidRDefault="00280428" w:rsidP="0028042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Self-defined KPI</w:t>
            </w:r>
          </w:p>
        </w:tc>
        <w:tc>
          <w:tcPr>
            <w:tcW w:w="2851" w:type="dxa"/>
          </w:tcPr>
          <w:p w14:paraId="3E484DAD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Each project to define 3 KPIs which measure the success of the project</w:t>
            </w:r>
          </w:p>
        </w:tc>
        <w:tc>
          <w:tcPr>
            <w:tcW w:w="2731" w:type="dxa"/>
          </w:tcPr>
          <w:p w14:paraId="76D8B62B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</w:p>
        </w:tc>
        <w:tc>
          <w:tcPr>
            <w:tcW w:w="1571" w:type="dxa"/>
          </w:tcPr>
          <w:p w14:paraId="72D18508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0428" w:rsidRPr="008568EA" w14:paraId="364DAC38" w14:textId="77777777" w:rsidTr="00E5459A">
        <w:trPr>
          <w:trHeight w:val="558"/>
        </w:trPr>
        <w:tc>
          <w:tcPr>
            <w:tcW w:w="602" w:type="dxa"/>
          </w:tcPr>
          <w:p w14:paraId="1961903C" w14:textId="77777777" w:rsidR="00280428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14:paraId="4EE70F5C" w14:textId="77777777" w:rsidR="00280428" w:rsidRPr="008568EA" w:rsidRDefault="00280428" w:rsidP="0028042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Self-defined KPI</w:t>
            </w:r>
          </w:p>
        </w:tc>
        <w:tc>
          <w:tcPr>
            <w:tcW w:w="2851" w:type="dxa"/>
          </w:tcPr>
          <w:p w14:paraId="114513CB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Each project to define 3 KPIs which measure the success of the project</w:t>
            </w:r>
          </w:p>
        </w:tc>
        <w:tc>
          <w:tcPr>
            <w:tcW w:w="2731" w:type="dxa"/>
          </w:tcPr>
          <w:p w14:paraId="2214FE48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</w:p>
        </w:tc>
        <w:tc>
          <w:tcPr>
            <w:tcW w:w="1571" w:type="dxa"/>
          </w:tcPr>
          <w:p w14:paraId="1A6BD817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0428" w:rsidRPr="008568EA" w14:paraId="14DD9FB4" w14:textId="77777777" w:rsidTr="00E5459A">
        <w:trPr>
          <w:trHeight w:val="558"/>
        </w:trPr>
        <w:tc>
          <w:tcPr>
            <w:tcW w:w="602" w:type="dxa"/>
          </w:tcPr>
          <w:p w14:paraId="5CD4AD38" w14:textId="77777777" w:rsidR="00280428" w:rsidRDefault="00280428" w:rsidP="00280428">
            <w:pPr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14:paraId="6606251E" w14:textId="77777777" w:rsidR="00280428" w:rsidRPr="008568EA" w:rsidRDefault="00280428" w:rsidP="00280428">
            <w:pPr>
              <w:rPr>
                <w:rFonts w:ascii="Trebuchet MS" w:hAnsi="Trebuchet MS" w:cs="Segoe UI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Self-defined KPI</w:t>
            </w:r>
          </w:p>
        </w:tc>
        <w:tc>
          <w:tcPr>
            <w:tcW w:w="2851" w:type="dxa"/>
          </w:tcPr>
          <w:p w14:paraId="14CADFB2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sz w:val="24"/>
                <w:szCs w:val="24"/>
              </w:rPr>
              <w:t>Each project to define 3 KPIs which measure the success of the project</w:t>
            </w:r>
          </w:p>
        </w:tc>
        <w:tc>
          <w:tcPr>
            <w:tcW w:w="2731" w:type="dxa"/>
          </w:tcPr>
          <w:p w14:paraId="45F46371" w14:textId="77777777" w:rsidR="00280428" w:rsidRPr="008568EA" w:rsidRDefault="00280428" w:rsidP="00280428">
            <w:pPr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Quarterly</w:t>
            </w:r>
          </w:p>
        </w:tc>
        <w:tc>
          <w:tcPr>
            <w:tcW w:w="1571" w:type="dxa"/>
          </w:tcPr>
          <w:p w14:paraId="4B97AD3B" w14:textId="77777777" w:rsidR="00280428" w:rsidRPr="008568EA" w:rsidRDefault="00280428" w:rsidP="00280428">
            <w:pP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64A555B" w14:textId="77777777" w:rsidR="00813B1D" w:rsidRDefault="00813B1D" w:rsidP="00813B1D"/>
    <w:p w14:paraId="10C0673E" w14:textId="77777777" w:rsidR="00926108" w:rsidRDefault="00926108" w:rsidP="00813B1D"/>
    <w:p w14:paraId="4540EF7C" w14:textId="77777777" w:rsidR="00926108" w:rsidRDefault="00926108" w:rsidP="00813B1D"/>
    <w:p w14:paraId="1279B820" w14:textId="77777777" w:rsidR="00926108" w:rsidRDefault="00926108" w:rsidP="00813B1D"/>
    <w:p w14:paraId="4E634277" w14:textId="77777777" w:rsidR="00926108" w:rsidRDefault="00926108" w:rsidP="00813B1D"/>
    <w:p w14:paraId="68D89425" w14:textId="77777777" w:rsidR="00926108" w:rsidRDefault="00926108" w:rsidP="00813B1D"/>
    <w:p w14:paraId="34974084" w14:textId="77777777" w:rsidR="00926108" w:rsidRDefault="00926108" w:rsidP="00813B1D"/>
    <w:p w14:paraId="53C503B2" w14:textId="77777777" w:rsidR="00926108" w:rsidRDefault="00926108" w:rsidP="00813B1D"/>
    <w:p w14:paraId="44B7C545" w14:textId="77777777" w:rsidR="00926108" w:rsidRDefault="00926108" w:rsidP="00813B1D"/>
    <w:p w14:paraId="362697C9" w14:textId="4E0BDA97" w:rsidR="00683E93" w:rsidRDefault="00582BAB" w:rsidP="00813B1D">
      <w:pPr>
        <w:pStyle w:val="Heading2"/>
        <w:numPr>
          <w:ilvl w:val="0"/>
          <w:numId w:val="5"/>
        </w:numPr>
      </w:pPr>
      <w:bookmarkStart w:id="3" w:name="_Toc173156606"/>
      <w:r w:rsidRPr="00683E93">
        <w:t>Minimum data set</w:t>
      </w:r>
      <w:bookmarkEnd w:id="3"/>
    </w:p>
    <w:p w14:paraId="67BD61F7" w14:textId="77777777" w:rsidR="00813B1D" w:rsidRPr="00813B1D" w:rsidRDefault="00813B1D" w:rsidP="00F31152">
      <w:pPr>
        <w:spacing w:after="0"/>
      </w:pPr>
    </w:p>
    <w:p w14:paraId="07EA4D7C" w14:textId="42F61D79" w:rsidR="0052614C" w:rsidRDefault="00157089" w:rsidP="00813B1D">
      <w:pPr>
        <w:pStyle w:val="Heading3"/>
        <w:numPr>
          <w:ilvl w:val="1"/>
          <w:numId w:val="5"/>
        </w:numPr>
      </w:pPr>
      <w:bookmarkStart w:id="4" w:name="_Toc173156607"/>
      <w:r>
        <w:lastRenderedPageBreak/>
        <w:t>A</w:t>
      </w:r>
      <w:r w:rsidR="002E50CC" w:rsidRPr="00683E93">
        <w:t>dults</w:t>
      </w:r>
      <w:bookmarkEnd w:id="4"/>
    </w:p>
    <w:p w14:paraId="16E9862F" w14:textId="77777777" w:rsidR="00813B1D" w:rsidRPr="00813B1D" w:rsidRDefault="00813B1D" w:rsidP="00112C90">
      <w:pPr>
        <w:spacing w:after="0"/>
        <w:ind w:left="360"/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8789"/>
      </w:tblGrid>
      <w:tr w:rsidR="0052614C" w:rsidRPr="008568EA" w14:paraId="19377EC2" w14:textId="77777777" w:rsidTr="002C4C4C">
        <w:tc>
          <w:tcPr>
            <w:tcW w:w="704" w:type="dxa"/>
          </w:tcPr>
          <w:p w14:paraId="6D26D5C6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05E40F9C" w14:textId="60185355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New referrals</w:t>
            </w:r>
            <w:r w:rsidR="008500AC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/contacts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– </w:t>
            </w:r>
            <w:r w:rsidR="009A1854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broken down into </w:t>
            </w:r>
            <w:r w:rsidR="003F719B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number offered a service and </w:t>
            </w:r>
            <w:r w:rsidR="009A1854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number </w:t>
            </w:r>
            <w:r w:rsidR="003F719B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declined</w:t>
            </w:r>
            <w:r w:rsidR="00E60636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a service</w:t>
            </w:r>
            <w:r w:rsidR="003F719B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(with reason)</w:t>
            </w:r>
          </w:p>
        </w:tc>
      </w:tr>
      <w:tr w:rsidR="0052614C" w:rsidRPr="008568EA" w14:paraId="70C778A2" w14:textId="77777777" w:rsidTr="002C4C4C">
        <w:tc>
          <w:tcPr>
            <w:tcW w:w="704" w:type="dxa"/>
          </w:tcPr>
          <w:p w14:paraId="01069CF7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75C063F4" w14:textId="2041CC2E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="Arial"/>
                <w:b/>
                <w:bCs/>
                <w:sz w:val="24"/>
                <w:szCs w:val="24"/>
              </w:rPr>
              <w:t>Number of clients</w:t>
            </w:r>
            <w:r w:rsidR="008500AC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Pr="008568EA">
              <w:rPr>
                <w:rFonts w:ascii="Trebuchet MS" w:hAnsi="Trebuchet MS" w:cs="Arial"/>
                <w:sz w:val="24"/>
                <w:szCs w:val="24"/>
              </w:rPr>
              <w:t>- open on caseloads in each quarter</w:t>
            </w:r>
            <w:r w:rsidR="008500AC">
              <w:rPr>
                <w:rFonts w:ascii="Trebuchet MS" w:hAnsi="Trebuchet MS" w:cs="Arial"/>
                <w:sz w:val="24"/>
                <w:szCs w:val="24"/>
              </w:rPr>
              <w:t xml:space="preserve"> (or numbers offered support if model is not casework)</w:t>
            </w:r>
          </w:p>
        </w:tc>
      </w:tr>
      <w:tr w:rsidR="0052614C" w:rsidRPr="008568EA" w14:paraId="3C169CB1" w14:textId="77777777" w:rsidTr="002C4C4C">
        <w:tc>
          <w:tcPr>
            <w:tcW w:w="704" w:type="dxa"/>
          </w:tcPr>
          <w:p w14:paraId="2F6BC0EF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53D561D2" w14:textId="7BE88CFD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sz w:val="24"/>
                <w:szCs w:val="24"/>
                <w14:ligatures w14:val="standardContextual"/>
              </w:rPr>
              <w:t>Number of children</w:t>
            </w:r>
            <w:r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- </w:t>
            </w:r>
            <w:r w:rsidR="00247CBB"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broken down </w:t>
            </w:r>
            <w:r w:rsidR="00C77C70"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>into</w:t>
            </w:r>
            <w:r w:rsidR="00247CBB"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 </w:t>
            </w:r>
            <w:r w:rsidR="00E60636"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associated with adults supported and </w:t>
            </w:r>
            <w:r w:rsidR="00247CBB"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children supported directly </w:t>
            </w:r>
          </w:p>
        </w:tc>
      </w:tr>
      <w:tr w:rsidR="0052614C" w:rsidRPr="008568EA" w14:paraId="7B9783F1" w14:textId="77777777" w:rsidTr="002C4C4C">
        <w:tc>
          <w:tcPr>
            <w:tcW w:w="704" w:type="dxa"/>
          </w:tcPr>
          <w:p w14:paraId="4A85FF40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119E28FF" w14:textId="75E55362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Length of </w:t>
            </w:r>
            <w:r w:rsidR="00184523"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support offered</w:t>
            </w: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– </w:t>
            </w:r>
            <w:r w:rsidR="00916E0E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cases closed in the quarter to be categorised into </w:t>
            </w:r>
            <w:r w:rsidR="00184523" w:rsidRPr="008568EA">
              <w:rPr>
                <w:rStyle w:val="cf01"/>
                <w:rFonts w:ascii="Trebuchet MS" w:hAnsi="Trebuchet MS"/>
                <w:sz w:val="24"/>
                <w:szCs w:val="24"/>
              </w:rPr>
              <w:t>less than 1 month, 1-3 months, 3-6 months, 6 moths plus</w:t>
            </w:r>
          </w:p>
        </w:tc>
      </w:tr>
      <w:tr w:rsidR="0052614C" w:rsidRPr="008568EA" w14:paraId="0C22AE81" w14:textId="77777777" w:rsidTr="002C4C4C">
        <w:tc>
          <w:tcPr>
            <w:tcW w:w="704" w:type="dxa"/>
          </w:tcPr>
          <w:p w14:paraId="7EADB56D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14:paraId="6916009E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Referral source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- by Category</w:t>
            </w:r>
          </w:p>
        </w:tc>
      </w:tr>
      <w:tr w:rsidR="0052614C" w:rsidRPr="008568EA" w14:paraId="1FFCB20B" w14:textId="77777777" w:rsidTr="002C4C4C">
        <w:tc>
          <w:tcPr>
            <w:tcW w:w="704" w:type="dxa"/>
          </w:tcPr>
          <w:p w14:paraId="298D3D11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2A6C837A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Risk level- </w:t>
            </w:r>
            <w:r w:rsidRPr="008568EA">
              <w:rPr>
                <w:rFonts w:ascii="Trebuchet MS" w:hAnsi="Trebuchet MS" w:cs="Arial"/>
                <w:sz w:val="24"/>
                <w:szCs w:val="24"/>
              </w:rPr>
              <w:t>at referral stage and on exit</w:t>
            </w:r>
          </w:p>
        </w:tc>
      </w:tr>
      <w:tr w:rsidR="0052614C" w:rsidRPr="008568EA" w14:paraId="363E1E24" w14:textId="77777777" w:rsidTr="002C4C4C">
        <w:tc>
          <w:tcPr>
            <w:tcW w:w="704" w:type="dxa"/>
          </w:tcPr>
          <w:p w14:paraId="3C4717DA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14:paraId="0E6AE775" w14:textId="58E81656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Staff and managemen</w:t>
            </w:r>
            <w:r w:rsidR="000A687D"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- including turnover, absence levels, number of posts vacant for over 12 weeks, and the actions being taken to address this. Overview of staff training to be provided quarterly</w:t>
            </w:r>
            <w:r w:rsidR="00AA26C8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2614C" w:rsidRPr="008568EA" w14:paraId="538C1E93" w14:textId="77777777" w:rsidTr="002C4C4C">
        <w:tc>
          <w:tcPr>
            <w:tcW w:w="704" w:type="dxa"/>
          </w:tcPr>
          <w:p w14:paraId="08170C1F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14:paraId="7738A7D9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Complaints/compliments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- Number and details of all complaints/ compliments received</w:t>
            </w:r>
          </w:p>
        </w:tc>
      </w:tr>
      <w:tr w:rsidR="0052614C" w:rsidRPr="008568EA" w14:paraId="5CF40850" w14:textId="77777777" w:rsidTr="002C4C4C">
        <w:tc>
          <w:tcPr>
            <w:tcW w:w="704" w:type="dxa"/>
          </w:tcPr>
          <w:p w14:paraId="417DD939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14:paraId="14034829" w14:textId="149CFA1E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Safeguarding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– Number of safeguarding (adult</w:t>
            </w:r>
            <w:r w:rsidR="008500AC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,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children</w:t>
            </w:r>
            <w:r w:rsidR="008500AC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and MARAC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) referrals made</w:t>
            </w:r>
          </w:p>
        </w:tc>
      </w:tr>
      <w:tr w:rsidR="0052614C" w:rsidRPr="008568EA" w14:paraId="6721AAF2" w14:textId="77777777" w:rsidTr="002C4C4C">
        <w:tc>
          <w:tcPr>
            <w:tcW w:w="704" w:type="dxa"/>
          </w:tcPr>
          <w:p w14:paraId="18EFC07A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14:paraId="40B7D2E0" w14:textId="4B822B52" w:rsidR="0052614C" w:rsidRPr="008568EA" w:rsidRDefault="00D57E71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Referrals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Number of people referred on to other services with breakdown of </w:t>
            </w:r>
            <w:r w:rsidR="0056791D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which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service referred to</w:t>
            </w:r>
          </w:p>
        </w:tc>
      </w:tr>
      <w:tr w:rsidR="0052614C" w:rsidRPr="008568EA" w14:paraId="5BE6D1E5" w14:textId="77777777" w:rsidTr="002C4C4C">
        <w:tc>
          <w:tcPr>
            <w:tcW w:w="704" w:type="dxa"/>
          </w:tcPr>
          <w:p w14:paraId="11A80260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14:paraId="756FC509" w14:textId="7EECF07F" w:rsidR="0052614C" w:rsidRPr="008568EA" w:rsidRDefault="00D57E71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Equality monitoring data </w:t>
            </w:r>
            <w:r w:rsidR="00D11CA3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–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</w:t>
            </w:r>
            <w:r w:rsidR="00D11CA3"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see template submission </w:t>
            </w:r>
          </w:p>
        </w:tc>
      </w:tr>
      <w:tr w:rsidR="0052614C" w:rsidRPr="008568EA" w14:paraId="2B18FF59" w14:textId="77777777" w:rsidTr="002C4C4C">
        <w:tc>
          <w:tcPr>
            <w:tcW w:w="704" w:type="dxa"/>
          </w:tcPr>
          <w:p w14:paraId="410F201F" w14:textId="77777777" w:rsidR="0052614C" w:rsidRPr="008568EA" w:rsidRDefault="0052614C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14:paraId="7C502E9C" w14:textId="79361900" w:rsidR="0052614C" w:rsidRPr="008568EA" w:rsidRDefault="00D11CA3" w:rsidP="000D6210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Case Studies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–1 case study to be provided quarterly</w:t>
            </w:r>
          </w:p>
        </w:tc>
      </w:tr>
    </w:tbl>
    <w:p w14:paraId="41F7A560" w14:textId="77777777" w:rsidR="00132F3E" w:rsidRDefault="00132F3E" w:rsidP="00DD61D3">
      <w:pPr>
        <w:spacing w:after="0"/>
        <w:rPr>
          <w:rFonts w:ascii="Trebuchet MS" w:hAnsi="Trebuchet MS"/>
          <w:sz w:val="24"/>
          <w:szCs w:val="24"/>
        </w:rPr>
      </w:pPr>
    </w:p>
    <w:p w14:paraId="7E31E207" w14:textId="292AC3B0" w:rsidR="002E50CC" w:rsidRDefault="00683E93" w:rsidP="00813B1D">
      <w:pPr>
        <w:pStyle w:val="Heading3"/>
        <w:numPr>
          <w:ilvl w:val="1"/>
          <w:numId w:val="5"/>
        </w:numPr>
      </w:pPr>
      <w:bookmarkStart w:id="5" w:name="_Toc173156608"/>
      <w:r>
        <w:t>C</w:t>
      </w:r>
      <w:r w:rsidR="002E50CC" w:rsidRPr="002E50CC">
        <w:t>hildren</w:t>
      </w:r>
      <w:r>
        <w:t>/parenting</w:t>
      </w:r>
      <w:r w:rsidR="002E50CC" w:rsidRPr="002E50CC">
        <w:t xml:space="preserve"> work</w:t>
      </w:r>
      <w:bookmarkEnd w:id="5"/>
    </w:p>
    <w:p w14:paraId="1C80C706" w14:textId="77777777" w:rsidR="00813B1D" w:rsidRPr="00813B1D" w:rsidRDefault="00813B1D" w:rsidP="00DD61D3">
      <w:pPr>
        <w:spacing w:after="0"/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8789"/>
      </w:tblGrid>
      <w:tr w:rsidR="002E50CC" w:rsidRPr="008568EA" w14:paraId="59C3DDA7" w14:textId="77777777" w:rsidTr="00E5459A">
        <w:tc>
          <w:tcPr>
            <w:tcW w:w="704" w:type="dxa"/>
          </w:tcPr>
          <w:p w14:paraId="7A2EB039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6C2B7211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>New referrals</w:t>
            </w:r>
            <w:r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/contacts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– broken down into number offered a service and number declined a service (with reason)</w:t>
            </w:r>
          </w:p>
        </w:tc>
      </w:tr>
      <w:tr w:rsidR="002E50CC" w:rsidRPr="008568EA" w14:paraId="7B56DA78" w14:textId="77777777" w:rsidTr="00E5459A">
        <w:tc>
          <w:tcPr>
            <w:tcW w:w="704" w:type="dxa"/>
          </w:tcPr>
          <w:p w14:paraId="4A1B23AA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0E33FBFD" w14:textId="0FFE06D6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="Arial"/>
                <w:b/>
                <w:bCs/>
                <w:sz w:val="24"/>
                <w:szCs w:val="24"/>
              </w:rPr>
              <w:t>Number of c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hildren </w:t>
            </w:r>
            <w:r w:rsidRPr="008568EA">
              <w:rPr>
                <w:rFonts w:ascii="Trebuchet MS" w:hAnsi="Trebuchet MS" w:cs="Arial"/>
                <w:sz w:val="24"/>
                <w:szCs w:val="24"/>
              </w:rPr>
              <w:t>- open on caseloads in each quarter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(or numbers offered support if model is not casework)</w:t>
            </w:r>
          </w:p>
        </w:tc>
      </w:tr>
      <w:tr w:rsidR="002E50CC" w:rsidRPr="008568EA" w14:paraId="14363766" w14:textId="77777777" w:rsidTr="00E5459A">
        <w:tc>
          <w:tcPr>
            <w:tcW w:w="704" w:type="dxa"/>
          </w:tcPr>
          <w:p w14:paraId="4E082B53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2A72E133" w14:textId="5F03E6FB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sz w:val="24"/>
                <w:szCs w:val="24"/>
                <w14:ligatures w14:val="standardContextual"/>
              </w:rPr>
              <w:t xml:space="preserve">Number of </w:t>
            </w:r>
            <w:r>
              <w:rPr>
                <w:rFonts w:ascii="Trebuchet MS" w:hAnsi="Trebuchet MS" w:cstheme="minorHAnsi"/>
                <w:b/>
                <w:bCs/>
                <w:sz w:val="24"/>
                <w:szCs w:val="24"/>
                <w14:ligatures w14:val="standardContextual"/>
              </w:rPr>
              <w:t>parents/carers</w:t>
            </w:r>
            <w:r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- broken down into associated with </w:t>
            </w:r>
            <w:r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children </w:t>
            </w:r>
            <w:r w:rsidRPr="008568EA">
              <w:rPr>
                <w:rFonts w:ascii="Trebuchet MS" w:hAnsi="Trebuchet MS" w:cstheme="minorHAnsi"/>
                <w:sz w:val="24"/>
                <w:szCs w:val="24"/>
                <w14:ligatures w14:val="standardContextual"/>
              </w:rPr>
              <w:t xml:space="preserve">supported and supported directly </w:t>
            </w:r>
          </w:p>
        </w:tc>
      </w:tr>
      <w:tr w:rsidR="002E50CC" w:rsidRPr="008568EA" w14:paraId="414B39B1" w14:textId="77777777" w:rsidTr="00E5459A">
        <w:tc>
          <w:tcPr>
            <w:tcW w:w="704" w:type="dxa"/>
          </w:tcPr>
          <w:p w14:paraId="7EF7FDAC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0ACBA37A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Length of support offered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– cases closed in the quarter to be categorised into </w:t>
            </w:r>
            <w:r w:rsidRPr="008568EA">
              <w:rPr>
                <w:rStyle w:val="cf01"/>
                <w:rFonts w:ascii="Trebuchet MS" w:hAnsi="Trebuchet MS"/>
                <w:sz w:val="24"/>
                <w:szCs w:val="24"/>
              </w:rPr>
              <w:t>less than 1 month, 1-3 months, 3-6 months, 6 moths plus</w:t>
            </w:r>
          </w:p>
        </w:tc>
      </w:tr>
      <w:tr w:rsidR="002E50CC" w:rsidRPr="008568EA" w14:paraId="79E56C50" w14:textId="77777777" w:rsidTr="00E5459A">
        <w:tc>
          <w:tcPr>
            <w:tcW w:w="704" w:type="dxa"/>
          </w:tcPr>
          <w:p w14:paraId="7DF101E1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14:paraId="21E218FD" w14:textId="56BA29BE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Referral source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by </w:t>
            </w:r>
            <w:r w:rsidR="00BC59A8">
              <w:rPr>
                <w:rFonts w:ascii="Trebuchet MS" w:hAnsi="Trebuchet MS" w:cstheme="minorHAnsi"/>
                <w:color w:val="000000"/>
                <w:sz w:val="24"/>
                <w:szCs w:val="24"/>
              </w:rPr>
              <w:t>c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ategory</w:t>
            </w:r>
          </w:p>
        </w:tc>
      </w:tr>
      <w:tr w:rsidR="002E50CC" w:rsidRPr="008568EA" w14:paraId="582E1CA7" w14:textId="77777777" w:rsidTr="00E5459A">
        <w:tc>
          <w:tcPr>
            <w:tcW w:w="704" w:type="dxa"/>
          </w:tcPr>
          <w:p w14:paraId="7179210F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4EF64126" w14:textId="4D9C4BAD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Risk level- </w:t>
            </w:r>
            <w:r w:rsidRPr="008568EA">
              <w:rPr>
                <w:rFonts w:ascii="Trebuchet MS" w:hAnsi="Trebuchet MS" w:cs="Arial"/>
                <w:sz w:val="24"/>
                <w:szCs w:val="24"/>
              </w:rPr>
              <w:t>at referral stage and on exit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if known </w:t>
            </w:r>
          </w:p>
        </w:tc>
      </w:tr>
      <w:tr w:rsidR="002E50CC" w:rsidRPr="008568EA" w14:paraId="4B21CE74" w14:textId="77777777" w:rsidTr="00E5459A">
        <w:tc>
          <w:tcPr>
            <w:tcW w:w="704" w:type="dxa"/>
          </w:tcPr>
          <w:p w14:paraId="7C0E284D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14:paraId="462D18EB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Staff and management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- including turnover, absence levels, number of posts vacant for over 12 weeks, and the actions being taken to address this. Overview of staff training to be provided quarterly. </w:t>
            </w:r>
          </w:p>
        </w:tc>
      </w:tr>
      <w:tr w:rsidR="002E50CC" w:rsidRPr="008568EA" w14:paraId="796847EC" w14:textId="77777777" w:rsidTr="00E5459A">
        <w:tc>
          <w:tcPr>
            <w:tcW w:w="704" w:type="dxa"/>
          </w:tcPr>
          <w:p w14:paraId="6AFA253C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14:paraId="19735A9F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Complaints/compliments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- Number and details of all complaints/ compliments received</w:t>
            </w:r>
          </w:p>
        </w:tc>
      </w:tr>
      <w:tr w:rsidR="002E50CC" w:rsidRPr="008568EA" w14:paraId="31A82947" w14:textId="77777777" w:rsidTr="00E5459A">
        <w:tc>
          <w:tcPr>
            <w:tcW w:w="704" w:type="dxa"/>
          </w:tcPr>
          <w:p w14:paraId="309C117C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14:paraId="6E57997C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Safeguarding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– Number of safeguarding (adult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,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children</w:t>
            </w:r>
            <w:r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 and MARAC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) referrals made</w:t>
            </w:r>
          </w:p>
        </w:tc>
      </w:tr>
      <w:tr w:rsidR="002E50CC" w:rsidRPr="008568EA" w14:paraId="33E4CFFF" w14:textId="77777777" w:rsidTr="00E5459A">
        <w:tc>
          <w:tcPr>
            <w:tcW w:w="704" w:type="dxa"/>
          </w:tcPr>
          <w:p w14:paraId="1B444CC1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14:paraId="2641584A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Referrals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- Number of people referred on to other services with breakdown of which service referred to</w:t>
            </w:r>
          </w:p>
        </w:tc>
      </w:tr>
      <w:tr w:rsidR="002E50CC" w:rsidRPr="008568EA" w14:paraId="6B91EC60" w14:textId="77777777" w:rsidTr="00E5459A">
        <w:tc>
          <w:tcPr>
            <w:tcW w:w="704" w:type="dxa"/>
          </w:tcPr>
          <w:p w14:paraId="6C0C3D8E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14:paraId="2CA25B36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Equality monitoring data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– see template submission </w:t>
            </w:r>
          </w:p>
        </w:tc>
      </w:tr>
      <w:tr w:rsidR="002E50CC" w:rsidRPr="008568EA" w14:paraId="68F36F48" w14:textId="77777777" w:rsidTr="00E5459A">
        <w:tc>
          <w:tcPr>
            <w:tcW w:w="704" w:type="dxa"/>
          </w:tcPr>
          <w:p w14:paraId="5825FCD5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14:paraId="44616F30" w14:textId="77777777" w:rsidR="002E50CC" w:rsidRPr="008568EA" w:rsidRDefault="002E50CC" w:rsidP="00E5459A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8568EA">
              <w:rPr>
                <w:rFonts w:ascii="Trebuchet MS" w:hAnsi="Trebuchet MS" w:cstheme="minorHAnsi"/>
                <w:b/>
                <w:bCs/>
                <w:color w:val="000000"/>
                <w:sz w:val="24"/>
                <w:szCs w:val="24"/>
              </w:rPr>
              <w:t xml:space="preserve">Case Studies </w:t>
            </w:r>
            <w:r w:rsidRPr="008568EA">
              <w:rPr>
                <w:rFonts w:ascii="Trebuchet MS" w:hAnsi="Trebuchet MS" w:cstheme="minorHAnsi"/>
                <w:color w:val="000000"/>
                <w:sz w:val="24"/>
                <w:szCs w:val="24"/>
              </w:rPr>
              <w:t>–1 case study to be provided quarterly</w:t>
            </w:r>
          </w:p>
        </w:tc>
      </w:tr>
    </w:tbl>
    <w:p w14:paraId="0AFF2B59" w14:textId="77777777" w:rsidR="002E50CC" w:rsidRPr="008568EA" w:rsidRDefault="002E50CC">
      <w:pPr>
        <w:rPr>
          <w:rFonts w:ascii="Trebuchet MS" w:hAnsi="Trebuchet MS"/>
          <w:sz w:val="24"/>
          <w:szCs w:val="24"/>
        </w:rPr>
      </w:pPr>
    </w:p>
    <w:p w14:paraId="1D13AD21" w14:textId="40887148" w:rsidR="005634FA" w:rsidRDefault="008500AC" w:rsidP="009568CA">
      <w:pPr>
        <w:pStyle w:val="Heading2"/>
        <w:numPr>
          <w:ilvl w:val="0"/>
          <w:numId w:val="5"/>
        </w:numPr>
      </w:pPr>
      <w:bookmarkStart w:id="6" w:name="_Toc173156609"/>
      <w:r w:rsidRPr="009568CA">
        <w:t>T</w:t>
      </w:r>
      <w:r w:rsidR="005634FA" w:rsidRPr="009568CA">
        <w:t>arget audience for Fund</w:t>
      </w:r>
      <w:bookmarkEnd w:id="6"/>
    </w:p>
    <w:p w14:paraId="2C4C4402" w14:textId="77777777" w:rsidR="009568CA" w:rsidRPr="009568CA" w:rsidRDefault="009568CA" w:rsidP="009568CA"/>
    <w:p w14:paraId="5FC9D7C9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>Live in rural areas</w:t>
      </w:r>
    </w:p>
    <w:p w14:paraId="5D68264A" w14:textId="77777777" w:rsidR="00173610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Live in deprived areas  </w:t>
      </w:r>
    </w:p>
    <w:p w14:paraId="1CB8BB38" w14:textId="7445943A" w:rsidR="00335582" w:rsidRPr="00421E05" w:rsidRDefault="00335582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>
        <w:rPr>
          <w:rFonts w:ascii="Trebuchet MS" w:eastAsia="Times New Roman" w:hAnsi="Trebuchet MS" w:cs="Calibri"/>
          <w:sz w:val="24"/>
          <w:szCs w:val="24"/>
          <w:lang w:eastAsia="en-GB"/>
        </w:rPr>
        <w:t>Live in the North of the county</w:t>
      </w:r>
    </w:p>
    <w:p w14:paraId="7F91D0C7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hAnsi="Trebuchet MS"/>
          <w:iCs/>
          <w:sz w:val="24"/>
          <w:szCs w:val="24"/>
        </w:rPr>
      </w:pPr>
      <w:r w:rsidRPr="00421E05">
        <w:rPr>
          <w:rFonts w:ascii="Trebuchet MS" w:hAnsi="Trebuchet MS"/>
          <w:iCs/>
          <w:sz w:val="24"/>
          <w:szCs w:val="24"/>
        </w:rPr>
        <w:t>Identify as from</w:t>
      </w:r>
      <w:r>
        <w:rPr>
          <w:rFonts w:ascii="Trebuchet MS" w:hAnsi="Trebuchet MS"/>
          <w:iCs/>
          <w:sz w:val="24"/>
          <w:szCs w:val="24"/>
        </w:rPr>
        <w:t xml:space="preserve"> an</w:t>
      </w:r>
      <w:r w:rsidRPr="00421E05">
        <w:rPr>
          <w:rFonts w:ascii="Trebuchet MS" w:hAnsi="Trebuchet MS"/>
          <w:iCs/>
          <w:sz w:val="24"/>
          <w:szCs w:val="24"/>
        </w:rPr>
        <w:t xml:space="preserve"> ethnic minority background</w:t>
      </w:r>
    </w:p>
    <w:p w14:paraId="180351B7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hAnsi="Trebuchet MS"/>
          <w:iCs/>
          <w:sz w:val="24"/>
          <w:szCs w:val="24"/>
        </w:rPr>
      </w:pPr>
      <w:r w:rsidRPr="00421E05">
        <w:rPr>
          <w:rFonts w:ascii="Trebuchet MS" w:hAnsi="Trebuchet MS"/>
          <w:iCs/>
          <w:sz w:val="24"/>
          <w:szCs w:val="24"/>
        </w:rPr>
        <w:t>Are refugees or asylum seekers</w:t>
      </w:r>
    </w:p>
    <w:p w14:paraId="526290DA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>Identify as LGBTQ+</w:t>
      </w:r>
    </w:p>
    <w:p w14:paraId="2A5BDDF4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>Are aged over 60</w:t>
      </w:r>
    </w:p>
    <w:p w14:paraId="215E9C8E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Are aged between 16 and 25 years old </w:t>
      </w:r>
    </w:p>
    <w:p w14:paraId="45A8AEEE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Are neurodiverse or have a learning disability  </w:t>
      </w:r>
    </w:p>
    <w:p w14:paraId="734BB4E7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Have Multiple Compound Needs </w:t>
      </w:r>
    </w:p>
    <w:p w14:paraId="3A67F6F5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>Are involved (or at risk of being involved) with the Criminal Justice system</w:t>
      </w:r>
    </w:p>
    <w:p w14:paraId="4179E45A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Misuse drugs and/or alcohol </w:t>
      </w:r>
    </w:p>
    <w:p w14:paraId="7C3A383E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Experience poor mental health or wellbeing  </w:t>
      </w:r>
    </w:p>
    <w:p w14:paraId="608CA3C6" w14:textId="77777777" w:rsidR="00173610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Are carers or are cared for </w:t>
      </w:r>
    </w:p>
    <w:p w14:paraId="7E5FE5D3" w14:textId="3DF13597" w:rsidR="009568CA" w:rsidRPr="00421E05" w:rsidRDefault="009568CA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Care experienced </w:t>
      </w:r>
    </w:p>
    <w:p w14:paraId="0E73C983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Have a disability </w:t>
      </w:r>
    </w:p>
    <w:p w14:paraId="0B064D42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Are pregnant and/or have children </w:t>
      </w:r>
    </w:p>
    <w:p w14:paraId="0BCE85F7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Are male victims </w:t>
      </w:r>
    </w:p>
    <w:p w14:paraId="0CF615EC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>Have no recourse to public funds</w:t>
      </w:r>
    </w:p>
    <w:p w14:paraId="57B3B342" w14:textId="77777777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>Have English as a</w:t>
      </w:r>
      <w:r>
        <w:rPr>
          <w:rFonts w:ascii="Trebuchet MS" w:eastAsia="Times New Roman" w:hAnsi="Trebuchet MS" w:cs="Calibri"/>
          <w:sz w:val="24"/>
          <w:szCs w:val="24"/>
          <w:lang w:eastAsia="en-GB"/>
        </w:rPr>
        <w:t>n</w:t>
      </w: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Calibri"/>
          <w:sz w:val="24"/>
          <w:szCs w:val="24"/>
          <w:lang w:eastAsia="en-GB"/>
        </w:rPr>
        <w:t>additional</w:t>
      </w: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 language </w:t>
      </w:r>
    </w:p>
    <w:p w14:paraId="23F0D17B" w14:textId="3EE04EA4" w:rsidR="00173610" w:rsidRPr="00421E05" w:rsidRDefault="00173610" w:rsidP="00173610">
      <w:pPr>
        <w:numPr>
          <w:ilvl w:val="0"/>
          <w:numId w:val="3"/>
        </w:numPr>
        <w:spacing w:after="0" w:line="240" w:lineRule="auto"/>
        <w:textAlignment w:val="center"/>
        <w:rPr>
          <w:rFonts w:ascii="Trebuchet MS" w:eastAsia="Times New Roman" w:hAnsi="Trebuchet MS" w:cs="Calibri"/>
          <w:sz w:val="24"/>
          <w:szCs w:val="24"/>
          <w:lang w:eastAsia="en-GB"/>
        </w:rPr>
      </w:pP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Are </w:t>
      </w:r>
      <w:r w:rsidR="00366A4B">
        <w:rPr>
          <w:rFonts w:ascii="Trebuchet MS" w:eastAsia="Times New Roman" w:hAnsi="Trebuchet MS" w:cs="Calibri"/>
          <w:sz w:val="24"/>
          <w:szCs w:val="24"/>
          <w:lang w:eastAsia="en-GB"/>
        </w:rPr>
        <w:t>v</w:t>
      </w:r>
      <w:r w:rsidRPr="00421E05">
        <w:rPr>
          <w:rFonts w:ascii="Trebuchet MS" w:eastAsia="Times New Roman" w:hAnsi="Trebuchet MS" w:cs="Calibri"/>
          <w:sz w:val="24"/>
          <w:szCs w:val="24"/>
          <w:lang w:eastAsia="en-GB"/>
        </w:rPr>
        <w:t xml:space="preserve">eterans/from the armed forces and their family members </w:t>
      </w:r>
    </w:p>
    <w:p w14:paraId="0005CC51" w14:textId="6F7D4E6E" w:rsidR="005634FA" w:rsidRPr="00607FE4" w:rsidRDefault="004A4315" w:rsidP="00173610">
      <w:pPr>
        <w:spacing w:after="0" w:line="240" w:lineRule="auto"/>
        <w:textAlignment w:val="center"/>
        <w:rPr>
          <w:rFonts w:ascii="Trebuchet MS" w:hAnsi="Trebuchet MS"/>
          <w:sz w:val="24"/>
          <w:szCs w:val="24"/>
        </w:rPr>
      </w:pPr>
      <w:r w:rsidRPr="00607FE4">
        <w:rPr>
          <w:rFonts w:ascii="Trebuchet MS" w:hAnsi="Trebuchet MS"/>
          <w:iCs/>
          <w:sz w:val="24"/>
          <w:szCs w:val="24"/>
        </w:rPr>
        <w:t xml:space="preserve"> </w:t>
      </w:r>
    </w:p>
    <w:sectPr w:rsidR="005634FA" w:rsidRPr="00607FE4" w:rsidSect="00C90BF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663E" w14:textId="77777777" w:rsidR="00C76DE6" w:rsidRDefault="00C76DE6" w:rsidP="001D01FE">
      <w:pPr>
        <w:spacing w:after="0" w:line="240" w:lineRule="auto"/>
      </w:pPr>
      <w:r>
        <w:separator/>
      </w:r>
    </w:p>
  </w:endnote>
  <w:endnote w:type="continuationSeparator" w:id="0">
    <w:p w14:paraId="0B2DBCAD" w14:textId="77777777" w:rsidR="00C76DE6" w:rsidRDefault="00C76DE6" w:rsidP="001D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065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D9799" w14:textId="608F176B" w:rsidR="00906FC7" w:rsidRDefault="00906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83038" w14:textId="77777777" w:rsidR="00625A21" w:rsidRDefault="0062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1DDA" w14:textId="77777777" w:rsidR="00C76DE6" w:rsidRDefault="00C76DE6" w:rsidP="001D01FE">
      <w:pPr>
        <w:spacing w:after="0" w:line="240" w:lineRule="auto"/>
      </w:pPr>
      <w:r>
        <w:separator/>
      </w:r>
    </w:p>
  </w:footnote>
  <w:footnote w:type="continuationSeparator" w:id="0">
    <w:p w14:paraId="66A705F7" w14:textId="77777777" w:rsidR="00C76DE6" w:rsidRDefault="00C76DE6" w:rsidP="001D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D9D" w14:textId="2BB17A98" w:rsidR="009348B1" w:rsidRDefault="009348B1" w:rsidP="009568CA">
    <w:pPr>
      <w:pStyle w:val="Header"/>
      <w:spacing w:after="240"/>
      <w:rPr>
        <w:rFonts w:ascii="Trebuchet MS" w:hAnsi="Trebuchet MS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58C609" wp14:editId="1194DA00">
          <wp:simplePos x="0" y="0"/>
          <wp:positionH relativeFrom="margin">
            <wp:posOffset>4838700</wp:posOffset>
          </wp:positionH>
          <wp:positionV relativeFrom="paragraph">
            <wp:posOffset>-272415</wp:posOffset>
          </wp:positionV>
          <wp:extent cx="1122218" cy="729442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218" cy="729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5F" w:rsidRPr="009568CA">
      <w:rPr>
        <w:rFonts w:ascii="Trebuchet MS" w:hAnsi="Trebuchet MS"/>
        <w:sz w:val="24"/>
        <w:szCs w:val="24"/>
      </w:rPr>
      <w:t xml:space="preserve">Appendix </w:t>
    </w:r>
    <w:r w:rsidR="0047462A">
      <w:rPr>
        <w:rFonts w:ascii="Trebuchet MS" w:hAnsi="Trebuchet MS"/>
        <w:sz w:val="24"/>
        <w:szCs w:val="24"/>
      </w:rPr>
      <w:t>2</w:t>
    </w:r>
    <w:r w:rsidR="00E62ABB">
      <w:rPr>
        <w:rFonts w:ascii="Trebuchet MS" w:hAnsi="Trebuchet MS"/>
        <w:sz w:val="24"/>
        <w:szCs w:val="24"/>
      </w:rPr>
      <w:t xml:space="preserve">- document </w:t>
    </w:r>
    <w:r w:rsidR="0047462A">
      <w:rPr>
        <w:rFonts w:ascii="Trebuchet MS" w:hAnsi="Trebuchet MS"/>
        <w:sz w:val="24"/>
        <w:szCs w:val="24"/>
      </w:rPr>
      <w:t>4</w:t>
    </w:r>
    <w:r w:rsidR="00CB1E28">
      <w:rPr>
        <w:rFonts w:ascii="Trebuchet MS" w:hAnsi="Trebuchet MS"/>
        <w:sz w:val="24"/>
        <w:szCs w:val="24"/>
      </w:rPr>
      <w:t xml:space="preserve"> of </w:t>
    </w:r>
    <w:r w:rsidR="0047462A">
      <w:rPr>
        <w:rFonts w:ascii="Trebuchet MS" w:hAnsi="Trebuchet MS"/>
        <w:sz w:val="24"/>
        <w:szCs w:val="24"/>
      </w:rPr>
      <w:t>4</w:t>
    </w:r>
    <w:r w:rsidR="00DF0A7D" w:rsidRPr="009568CA">
      <w:rPr>
        <w:rFonts w:ascii="Trebuchet MS" w:hAnsi="Trebuchet MS"/>
        <w:sz w:val="24"/>
        <w:szCs w:val="24"/>
      </w:rPr>
      <w:tab/>
    </w:r>
    <w:r w:rsidR="00DF0A7D" w:rsidRPr="009568CA">
      <w:rPr>
        <w:rFonts w:ascii="Trebuchet MS" w:hAnsi="Trebuchet MS"/>
        <w:sz w:val="24"/>
        <w:szCs w:val="24"/>
      </w:rPr>
      <w:tab/>
    </w:r>
  </w:p>
  <w:p w14:paraId="4A1ECA23" w14:textId="03F52D6E" w:rsidR="001D01FE" w:rsidRPr="009568CA" w:rsidRDefault="001D01FE" w:rsidP="009568CA">
    <w:pPr>
      <w:pStyle w:val="Header"/>
      <w:spacing w:after="240"/>
      <w:rPr>
        <w:rFonts w:ascii="Trebuchet MS" w:hAnsi="Trebuchet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353"/>
    <w:multiLevelType w:val="multilevel"/>
    <w:tmpl w:val="0E8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01FF9"/>
    <w:multiLevelType w:val="multilevel"/>
    <w:tmpl w:val="AF0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51A78"/>
    <w:multiLevelType w:val="multilevel"/>
    <w:tmpl w:val="57A01B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3397A3B"/>
    <w:multiLevelType w:val="multilevel"/>
    <w:tmpl w:val="FA8EA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1EF5225"/>
    <w:multiLevelType w:val="multilevel"/>
    <w:tmpl w:val="40D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996676">
    <w:abstractNumId w:val="4"/>
  </w:num>
  <w:num w:numId="2" w16cid:durableId="1457144911">
    <w:abstractNumId w:val="0"/>
  </w:num>
  <w:num w:numId="3" w16cid:durableId="2010063158">
    <w:abstractNumId w:val="1"/>
  </w:num>
  <w:num w:numId="4" w16cid:durableId="530848797">
    <w:abstractNumId w:val="3"/>
  </w:num>
  <w:num w:numId="5" w16cid:durableId="172185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4C"/>
    <w:rsid w:val="000176F1"/>
    <w:rsid w:val="000A687D"/>
    <w:rsid w:val="000B5FE9"/>
    <w:rsid w:val="000C3C03"/>
    <w:rsid w:val="000D2E4C"/>
    <w:rsid w:val="00107AB2"/>
    <w:rsid w:val="00112C90"/>
    <w:rsid w:val="00132F3E"/>
    <w:rsid w:val="001469B3"/>
    <w:rsid w:val="00157089"/>
    <w:rsid w:val="00167E5E"/>
    <w:rsid w:val="00173610"/>
    <w:rsid w:val="001771A4"/>
    <w:rsid w:val="00184523"/>
    <w:rsid w:val="001B1269"/>
    <w:rsid w:val="001D01FE"/>
    <w:rsid w:val="001E6F4D"/>
    <w:rsid w:val="001F56DC"/>
    <w:rsid w:val="00207A43"/>
    <w:rsid w:val="00247CBB"/>
    <w:rsid w:val="002569FB"/>
    <w:rsid w:val="00280428"/>
    <w:rsid w:val="00295E53"/>
    <w:rsid w:val="002C10D4"/>
    <w:rsid w:val="002C4C4C"/>
    <w:rsid w:val="002E50CC"/>
    <w:rsid w:val="00301942"/>
    <w:rsid w:val="00333571"/>
    <w:rsid w:val="00335582"/>
    <w:rsid w:val="00343A2F"/>
    <w:rsid w:val="00361052"/>
    <w:rsid w:val="00366A4B"/>
    <w:rsid w:val="00387D53"/>
    <w:rsid w:val="003B31D6"/>
    <w:rsid w:val="003C4E07"/>
    <w:rsid w:val="003E7254"/>
    <w:rsid w:val="003F0B60"/>
    <w:rsid w:val="003F6AB5"/>
    <w:rsid w:val="003F719B"/>
    <w:rsid w:val="00410073"/>
    <w:rsid w:val="0041519F"/>
    <w:rsid w:val="00433BB9"/>
    <w:rsid w:val="00433FC3"/>
    <w:rsid w:val="004577ED"/>
    <w:rsid w:val="0047462A"/>
    <w:rsid w:val="004A4315"/>
    <w:rsid w:val="004B35A7"/>
    <w:rsid w:val="00502859"/>
    <w:rsid w:val="0052614C"/>
    <w:rsid w:val="00543802"/>
    <w:rsid w:val="00551493"/>
    <w:rsid w:val="005634FA"/>
    <w:rsid w:val="00563EE9"/>
    <w:rsid w:val="0056791D"/>
    <w:rsid w:val="00575A57"/>
    <w:rsid w:val="00582BAB"/>
    <w:rsid w:val="005C3EBD"/>
    <w:rsid w:val="00607FE4"/>
    <w:rsid w:val="006222FE"/>
    <w:rsid w:val="00625A21"/>
    <w:rsid w:val="0062671B"/>
    <w:rsid w:val="006410E1"/>
    <w:rsid w:val="00666EFF"/>
    <w:rsid w:val="00683E93"/>
    <w:rsid w:val="006860B1"/>
    <w:rsid w:val="00687034"/>
    <w:rsid w:val="006F667E"/>
    <w:rsid w:val="00704223"/>
    <w:rsid w:val="00710F34"/>
    <w:rsid w:val="00731E1B"/>
    <w:rsid w:val="00735455"/>
    <w:rsid w:val="00745D88"/>
    <w:rsid w:val="0079313F"/>
    <w:rsid w:val="007A4C41"/>
    <w:rsid w:val="007A765F"/>
    <w:rsid w:val="007B3889"/>
    <w:rsid w:val="007B38CD"/>
    <w:rsid w:val="007D5560"/>
    <w:rsid w:val="0080046D"/>
    <w:rsid w:val="00807AD3"/>
    <w:rsid w:val="00813B1D"/>
    <w:rsid w:val="008203CA"/>
    <w:rsid w:val="008340A5"/>
    <w:rsid w:val="008500AC"/>
    <w:rsid w:val="008568EA"/>
    <w:rsid w:val="00870D04"/>
    <w:rsid w:val="00891069"/>
    <w:rsid w:val="008A25A7"/>
    <w:rsid w:val="008A43CB"/>
    <w:rsid w:val="008A63A9"/>
    <w:rsid w:val="008D6791"/>
    <w:rsid w:val="008F7B07"/>
    <w:rsid w:val="00904D2A"/>
    <w:rsid w:val="00906FC7"/>
    <w:rsid w:val="00916E0E"/>
    <w:rsid w:val="00924ADA"/>
    <w:rsid w:val="00926108"/>
    <w:rsid w:val="009328B5"/>
    <w:rsid w:val="00934655"/>
    <w:rsid w:val="009348B1"/>
    <w:rsid w:val="009568CA"/>
    <w:rsid w:val="0095768E"/>
    <w:rsid w:val="00981F17"/>
    <w:rsid w:val="00984EA6"/>
    <w:rsid w:val="009A10B0"/>
    <w:rsid w:val="009A1854"/>
    <w:rsid w:val="009B0388"/>
    <w:rsid w:val="00A0455B"/>
    <w:rsid w:val="00A25929"/>
    <w:rsid w:val="00A65DE2"/>
    <w:rsid w:val="00A740C5"/>
    <w:rsid w:val="00A9078C"/>
    <w:rsid w:val="00A95659"/>
    <w:rsid w:val="00AA0432"/>
    <w:rsid w:val="00AA26C8"/>
    <w:rsid w:val="00AD7177"/>
    <w:rsid w:val="00AE0CE0"/>
    <w:rsid w:val="00AF4325"/>
    <w:rsid w:val="00B03E79"/>
    <w:rsid w:val="00B1131B"/>
    <w:rsid w:val="00B13342"/>
    <w:rsid w:val="00B172C2"/>
    <w:rsid w:val="00B40C59"/>
    <w:rsid w:val="00BB2CD8"/>
    <w:rsid w:val="00BB59BA"/>
    <w:rsid w:val="00BC59A8"/>
    <w:rsid w:val="00BE53F5"/>
    <w:rsid w:val="00BF2303"/>
    <w:rsid w:val="00C00BDC"/>
    <w:rsid w:val="00C35392"/>
    <w:rsid w:val="00C412BC"/>
    <w:rsid w:val="00C44D5B"/>
    <w:rsid w:val="00C50389"/>
    <w:rsid w:val="00C76DE6"/>
    <w:rsid w:val="00C77C70"/>
    <w:rsid w:val="00C831CC"/>
    <w:rsid w:val="00C90BF7"/>
    <w:rsid w:val="00CB1E28"/>
    <w:rsid w:val="00CC1457"/>
    <w:rsid w:val="00CE6AD8"/>
    <w:rsid w:val="00D11CA3"/>
    <w:rsid w:val="00D23376"/>
    <w:rsid w:val="00D50ECB"/>
    <w:rsid w:val="00D57E71"/>
    <w:rsid w:val="00D87211"/>
    <w:rsid w:val="00DA1496"/>
    <w:rsid w:val="00DC02DC"/>
    <w:rsid w:val="00DC3CC6"/>
    <w:rsid w:val="00DD5908"/>
    <w:rsid w:val="00DD61D3"/>
    <w:rsid w:val="00DF0A7D"/>
    <w:rsid w:val="00E30C29"/>
    <w:rsid w:val="00E53320"/>
    <w:rsid w:val="00E60636"/>
    <w:rsid w:val="00E62ABB"/>
    <w:rsid w:val="00EB4B66"/>
    <w:rsid w:val="00EC2613"/>
    <w:rsid w:val="00ED659A"/>
    <w:rsid w:val="00F31152"/>
    <w:rsid w:val="00F52AED"/>
    <w:rsid w:val="00FA04F8"/>
    <w:rsid w:val="00FA2A71"/>
    <w:rsid w:val="00FB259F"/>
    <w:rsid w:val="00FC371B"/>
    <w:rsid w:val="00FD678F"/>
    <w:rsid w:val="00FF0134"/>
    <w:rsid w:val="00FF3135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9F67"/>
  <w15:chartTrackingRefBased/>
  <w15:docId w15:val="{9CD6BD97-9165-43A5-8A6B-4B3AC185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655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55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B1D"/>
    <w:pPr>
      <w:keepNext/>
      <w:keepLines/>
      <w:spacing w:before="40" w:after="0"/>
      <w:outlineLvl w:val="2"/>
    </w:pPr>
    <w:rPr>
      <w:rFonts w:ascii="Trebuchet MS" w:eastAsiaTheme="majorEastAsia" w:hAnsi="Trebuchet MS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E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5261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614C"/>
    <w:pPr>
      <w:keepNext/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14C"/>
    <w:rPr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184523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FE"/>
  </w:style>
  <w:style w:type="paragraph" w:styleId="Footer">
    <w:name w:val="footer"/>
    <w:basedOn w:val="Normal"/>
    <w:link w:val="FooterChar"/>
    <w:uiPriority w:val="99"/>
    <w:unhideWhenUsed/>
    <w:rsid w:val="001D0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FE"/>
  </w:style>
  <w:style w:type="paragraph" w:styleId="Revision">
    <w:name w:val="Revision"/>
    <w:hidden/>
    <w:uiPriority w:val="99"/>
    <w:semiHidden/>
    <w:rsid w:val="00607FE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E4"/>
    <w:pPr>
      <w:keepNext w:val="0"/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E4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83E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55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4655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B1D"/>
    <w:rPr>
      <w:rFonts w:ascii="Trebuchet MS" w:eastAsiaTheme="majorEastAsia" w:hAnsi="Trebuchet MS" w:cstheme="majorBidi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4ADA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24AD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4A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24AD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24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3b7e3-60b8-4073-a3d6-70fadc6a0689" xsi:nil="true"/>
    <lcf76f155ced4ddcb4097134ff3c332f xmlns="a70bda89-1bcf-4596-894b-6898b072cb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145C126C28447A10D84755799B837" ma:contentTypeVersion="12" ma:contentTypeDescription="Create a new document." ma:contentTypeScope="" ma:versionID="eb4e3bfea503b7b7c1acb075ce617055">
  <xsd:schema xmlns:xsd="http://www.w3.org/2001/XMLSchema" xmlns:xs="http://www.w3.org/2001/XMLSchema" xmlns:p="http://schemas.microsoft.com/office/2006/metadata/properties" xmlns:ns2="a70bda89-1bcf-4596-894b-6898b072cb7b" xmlns:ns3="03d3b7e3-60b8-4073-a3d6-70fadc6a0689" targetNamespace="http://schemas.microsoft.com/office/2006/metadata/properties" ma:root="true" ma:fieldsID="c2322f4a1bc494390552faa788f44eaf" ns2:_="" ns3:_="">
    <xsd:import namespace="a70bda89-1bcf-4596-894b-6898b072cb7b"/>
    <xsd:import namespace="03d3b7e3-60b8-4073-a3d6-70fadc6a0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bda89-1bcf-4596-894b-6898b072c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85cfc3-6d57-4d32-a9c6-53493ba1c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b7e3-60b8-4073-a3d6-70fadc6a06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a48b6d-ce31-4c6c-a8a1-f2c81aba7059}" ma:internalName="TaxCatchAll" ma:showField="CatchAllData" ma:web="03d3b7e3-60b8-4073-a3d6-70fadc6a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BE47-11DF-4F75-9C8A-23A0B3BFF3A7}">
  <ds:schemaRefs>
    <ds:schemaRef ds:uri="http://schemas.microsoft.com/office/2006/metadata/properties"/>
    <ds:schemaRef ds:uri="http://schemas.microsoft.com/office/infopath/2007/PartnerControls"/>
    <ds:schemaRef ds:uri="03d3b7e3-60b8-4073-a3d6-70fadc6a0689"/>
    <ds:schemaRef ds:uri="a70bda89-1bcf-4596-894b-6898b072cb7b"/>
  </ds:schemaRefs>
</ds:datastoreItem>
</file>

<file path=customXml/itemProps2.xml><?xml version="1.0" encoding="utf-8"?>
<ds:datastoreItem xmlns:ds="http://schemas.openxmlformats.org/officeDocument/2006/customXml" ds:itemID="{6EDFAA0C-0C77-483E-AC16-A7EFA911E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F4CE0-0578-4468-8B7D-FCDF7B58F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bda89-1bcf-4596-894b-6898b072cb7b"/>
    <ds:schemaRef ds:uri="03d3b7e3-60b8-4073-a3d6-70fadc6a0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F767F-C2AE-4356-8708-33E4310F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Hawkins</dc:creator>
  <cp:keywords/>
  <dc:description/>
  <cp:lastModifiedBy>Charlie Gibbs</cp:lastModifiedBy>
  <cp:revision>20</cp:revision>
  <dcterms:created xsi:type="dcterms:W3CDTF">2024-07-15T14:11:00Z</dcterms:created>
  <dcterms:modified xsi:type="dcterms:W3CDTF">2024-11-12T14:07:00Z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0x0101001A2145C126C28447A10D84755799B837</vt:lpwstr>
  </property>
</Properties>
</file>